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ins w:id="0" w:author="秦鹏太" w:date="2021-10-28T19:30:00Z">
        <w:r>
          <w:rPr>
            <w:rFonts w:hint="eastAsia" w:eastAsia="宋体"/>
            <w:sz w:val="24"/>
            <w:szCs w:val="24"/>
            <w:lang w:val="en-US" w:eastAsia="zh-CN"/>
          </w:rPr>
          <w:t>40</w:t>
        </w:r>
      </w:ins>
      <w:ins w:id="1" w:author="秦鹏太" w:date="2021-10-28T19:31:00Z">
        <w:r>
          <w:rPr>
            <w:rFonts w:hint="eastAsia" w:eastAsia="宋体"/>
            <w:sz w:val="24"/>
            <w:szCs w:val="24"/>
            <w:lang w:val="en-US" w:eastAsia="zh-CN"/>
          </w:rPr>
          <w:t>35</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 xml:space="preserve">(revision of </w:t>
      </w:r>
      <w:ins w:id="2" w:author="秦鹏太" w:date="2021-10-28T19:31:00Z">
        <w:r>
          <w:rPr>
            <w:rFonts w:hint="eastAsia" w:eastAsia="Batang" w:cs="Arial"/>
            <w:sz w:val="20"/>
            <w:lang w:val="en-US" w:eastAsia="zh-CN"/>
          </w:rPr>
          <w:t>S1</w:t>
        </w:r>
      </w:ins>
      <w:r>
        <w:rPr>
          <w:rFonts w:eastAsia="Batang" w:cs="Arial"/>
          <w:sz w:val="20"/>
          <w:lang w:eastAsia="zh-CN"/>
        </w:rPr>
        <w:t>-</w:t>
      </w:r>
      <w:ins w:id="3" w:author="秦鹏太" w:date="2021-10-28T19:31:00Z">
        <w:r>
          <w:rPr>
            <w:rFonts w:hint="eastAsia" w:eastAsia="Batang" w:cs="Arial"/>
            <w:sz w:val="20"/>
            <w:lang w:val="en-US" w:eastAsia="zh-CN"/>
          </w:rPr>
          <w:t>213088</w:t>
        </w:r>
      </w:ins>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del w:id="4" w:author="秦鹏太" w:date="2021-10-28T18:36:00Z">
              <w:r>
                <w:rPr>
                  <w:rFonts w:hint="eastAsia"/>
                  <w:lang w:eastAsia="zh-CN"/>
                </w:rPr>
                <w:delText>X</w:delText>
              </w:r>
            </w:del>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ins w:id="5" w:author="秦鹏太" w:date="2021-10-28T18:36:00Z">
              <w:r>
                <w:rPr>
                  <w:rFonts w:hint="eastAsia"/>
                  <w:lang w:eastAsia="zh-CN"/>
                </w:rPr>
                <w:t>X</w:t>
              </w:r>
            </w:ins>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del w:id="6" w:author="秦鹏太" w:date="2021-10-19T15:15:00Z">
        <w:r>
          <w:rPr>
            <w:i w:val="0"/>
            <w:lang w:val="en-US"/>
          </w:rPr>
          <w:delText>high precision positioning service</w:delText>
        </w:r>
      </w:del>
      <w:del w:id="7" w:author="秦鹏太" w:date="2021-10-19T15:15:00Z">
        <w:r>
          <w:rPr>
            <w:rFonts w:eastAsia="宋体"/>
            <w:i w:val="0"/>
            <w:lang w:val="en-US" w:eastAsia="zh-CN"/>
          </w:rPr>
          <w:delText xml:space="preserve"> and other</w:delText>
        </w:r>
      </w:del>
      <w:ins w:id="8" w:author="秦鹏太" w:date="2021-10-19T15:15:00Z">
        <w:r>
          <w:rPr>
            <w:rFonts w:hint="eastAsia" w:eastAsia="宋体"/>
            <w:i w:val="0"/>
            <w:lang w:val="en-US" w:eastAsia="zh-CN"/>
          </w:rPr>
          <w:t>some</w:t>
        </w:r>
      </w:ins>
      <w:r>
        <w:rPr>
          <w:rFonts w:hint="eastAsia" w:eastAsia="宋体"/>
          <w:i w:val="0"/>
          <w:lang w:val="en-US" w:eastAsia="zh-CN"/>
        </w:rPr>
        <w:t xml:space="preserv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ins w:id="9" w:author="秦鹏太" w:date="2021-10-28T14:15:00Z">
        <w:r>
          <w:rPr>
            <w:rFonts w:hint="eastAsia" w:eastAsia="宋体"/>
            <w:i w:val="0"/>
            <w:lang w:val="en-US" w:eastAsia="zh-CN"/>
          </w:rPr>
          <w:t>S</w:t>
        </w:r>
      </w:ins>
      <w:r>
        <w:rPr>
          <w:rFonts w:hint="eastAsia" w:eastAsia="宋体"/>
          <w:i w:val="0"/>
          <w:lang w:val="en-US" w:eastAsia="zh-CN"/>
        </w:rPr>
        <w:t xml:space="preserve">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ins w:id="10" w:author="秦鹏太" w:date="2021-10-28T14:16:00Z">
        <w:r>
          <w:rPr>
            <w:rFonts w:hint="eastAsia" w:eastAsia="宋体"/>
            <w:i w:val="0"/>
            <w:lang w:val="en-US" w:eastAsia="zh-CN"/>
          </w:rPr>
          <w:t xml:space="preserve"> </w:t>
        </w:r>
      </w:ins>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rPr>
          <w:i w:val="0"/>
          <w:iCs w:val="0"/>
        </w:rPr>
      </w:pPr>
      <w:r>
        <w:rPr>
          <w:rFonts w:hint="eastAsia"/>
          <w:i w:val="0"/>
          <w:iCs w:val="0"/>
        </w:rPr>
        <w:t>-</w:t>
      </w:r>
      <w:r>
        <w:rPr>
          <w:rFonts w:hint="eastAsia"/>
          <w:i w:val="0"/>
          <w:iCs w:val="0"/>
        </w:rPr>
        <w:tab/>
      </w:r>
      <w:ins w:id="11" w:author="秦鹏太" w:date="2021-10-28T14:34:00Z">
        <w:r>
          <w:rPr>
            <w:rFonts w:hint="eastAsia" w:eastAsia="宋体"/>
            <w:i w:val="0"/>
            <w:iCs w:val="0"/>
            <w:lang w:val="en-US" w:eastAsia="zh-CN"/>
          </w:rPr>
          <w:t xml:space="preserve">5G network can </w:t>
        </w:r>
      </w:ins>
      <w:ins w:id="12" w:author="秦鹏太" w:date="2021-10-28T14:54:00Z">
        <w:del w:id="13" w:author="QC01" w:date="2021-11-02T10:00:00Z">
          <w:r>
            <w:rPr>
              <w:rFonts w:eastAsia="宋体"/>
              <w:i w:val="0"/>
              <w:iCs w:val="0"/>
              <w:highlight w:val="none"/>
              <w:lang w:val="en-US" w:eastAsia="zh-CN"/>
              <w:rPrChange w:id="14" w:author="秦鹏太" w:date="2021-10-28T14:54:00Z">
                <w:rPr/>
              </w:rPrChange>
            </w:rPr>
            <w:delText xml:space="preserve">partial </w:delText>
          </w:r>
        </w:del>
      </w:ins>
      <w:ins w:id="15" w:author="QC01" w:date="2021-11-02T10:00:00Z">
        <w:r>
          <w:rPr>
            <w:rFonts w:eastAsia="宋体"/>
            <w:i w:val="0"/>
            <w:iCs w:val="0"/>
            <w:highlight w:val="none"/>
            <w:lang w:val="en-US" w:eastAsia="zh-CN"/>
          </w:rPr>
          <w:t xml:space="preserve">provide </w:t>
        </w:r>
      </w:ins>
      <w:ins w:id="16" w:author="秦鹏太" w:date="2021-10-28T14:54:00Z">
        <w:r>
          <w:rPr>
            <w:rFonts w:eastAsia="宋体"/>
            <w:i w:val="0"/>
            <w:iCs w:val="0"/>
            <w:lang w:val="en-US" w:eastAsia="zh-CN"/>
          </w:rPr>
          <w:t>functionality or capabilities</w:t>
        </w:r>
      </w:ins>
      <w:ins w:id="17" w:author="秦鹏太" w:date="2021-10-28T14:54:00Z">
        <w:r>
          <w:rPr>
            <w:rFonts w:hint="eastAsia" w:eastAsia="宋体"/>
            <w:i w:val="0"/>
            <w:iCs w:val="0"/>
            <w:lang w:val="en-US" w:eastAsia="zh-CN"/>
          </w:rPr>
          <w:t xml:space="preserve"> </w:t>
        </w:r>
      </w:ins>
      <w:ins w:id="18" w:author="秦鹏太" w:date="2021-10-28T14:34:00Z">
        <w:r>
          <w:rPr>
            <w:rFonts w:hint="eastAsia" w:eastAsia="宋体"/>
            <w:i w:val="0"/>
            <w:iCs w:val="0"/>
            <w:lang w:val="en-US" w:eastAsia="zh-CN"/>
          </w:rPr>
          <w:t>(e.g, authorization, authentication, flight mission application, flight monitoring</w:t>
        </w:r>
      </w:ins>
      <w:ins w:id="19" w:author="秦鹏太" w:date="2021-10-28T14:34:00Z">
        <w:del w:id="20" w:author="QC01" w:date="2021-11-02T10:00:00Z">
          <w:r>
            <w:rPr>
              <w:rFonts w:hint="eastAsia" w:eastAsia="宋体"/>
              <w:i w:val="0"/>
              <w:iCs w:val="0"/>
              <w:lang w:val="en-US" w:eastAsia="zh-CN"/>
            </w:rPr>
            <w:delText xml:space="preserve"> </w:delText>
          </w:r>
        </w:del>
      </w:ins>
      <w:ins w:id="21" w:author="秦鹏太" w:date="2021-10-28T14:34:00Z">
        <w:r>
          <w:rPr>
            <w:rFonts w:hint="eastAsia" w:eastAsia="宋体"/>
            <w:i w:val="0"/>
            <w:iCs w:val="0"/>
            <w:lang w:val="en-US" w:eastAsia="zh-CN"/>
          </w:rPr>
          <w:t>)</w:t>
        </w:r>
      </w:ins>
      <w:ins w:id="22" w:author="秦鹏太" w:date="2021-10-28T14:35:00Z">
        <w:r>
          <w:rPr>
            <w:rFonts w:hint="eastAsia" w:eastAsia="宋体"/>
            <w:i w:val="0"/>
            <w:iCs w:val="0"/>
            <w:lang w:val="en-US" w:eastAsia="zh-CN"/>
          </w:rPr>
          <w:t xml:space="preserve"> to </w:t>
        </w:r>
      </w:ins>
      <w:ins w:id="23" w:author="QC01" w:date="2021-11-02T10:00:00Z">
        <w:r>
          <w:rPr>
            <w:rFonts w:eastAsia="宋体"/>
            <w:i w:val="0"/>
            <w:iCs w:val="0"/>
            <w:highlight w:val="none"/>
            <w:lang w:val="en-US" w:eastAsia="zh-CN"/>
          </w:rPr>
          <w:t xml:space="preserve">support UTM functionality and to </w:t>
        </w:r>
      </w:ins>
      <w:ins w:id="24" w:author="秦鹏太" w:date="2021-10-28T14:35:00Z">
        <w:del w:id="25" w:author="QC01" w:date="2021-11-02T10:00:00Z">
          <w:r>
            <w:rPr>
              <w:rFonts w:hint="eastAsia" w:eastAsia="宋体"/>
              <w:i w:val="0"/>
              <w:iCs w:val="0"/>
              <w:highlight w:val="none"/>
              <w:lang w:val="en-US" w:eastAsia="zh-CN"/>
            </w:rPr>
            <w:delText xml:space="preserve">have closer interaction </w:delText>
          </w:r>
        </w:del>
      </w:ins>
      <w:ins w:id="26" w:author="QC01" w:date="2021-11-02T10:00:00Z">
        <w:r>
          <w:rPr>
            <w:rFonts w:eastAsia="宋体"/>
            <w:i w:val="0"/>
            <w:iCs w:val="0"/>
            <w:highlight w:val="none"/>
            <w:lang w:val="en-US" w:eastAsia="zh-CN"/>
          </w:rPr>
          <w:t xml:space="preserve">collect detailed information about </w:t>
        </w:r>
      </w:ins>
      <w:ins w:id="27" w:author="秦鹏太" w:date="2021-10-28T14:36:00Z">
        <w:del w:id="28" w:author="QC01" w:date="2021-11-02T10:01:00Z">
          <w:r>
            <w:rPr>
              <w:rFonts w:hint="eastAsia" w:eastAsia="宋体"/>
              <w:i w:val="0"/>
              <w:iCs w:val="0"/>
              <w:highlight w:val="none"/>
              <w:lang w:val="en-US" w:eastAsia="zh-CN"/>
            </w:rPr>
            <w:delText xml:space="preserve">with </w:delText>
          </w:r>
        </w:del>
      </w:ins>
      <w:ins w:id="29" w:author="秦鹏太" w:date="2021-10-28T14:36:00Z">
        <w:r>
          <w:rPr>
            <w:rFonts w:hint="eastAsia" w:eastAsia="宋体"/>
            <w:i w:val="0"/>
            <w:iCs w:val="0"/>
            <w:highlight w:val="none"/>
            <w:lang w:val="en-US" w:eastAsia="zh-CN"/>
          </w:rPr>
          <w:t>UAS</w:t>
        </w:r>
      </w:ins>
      <w:ins w:id="30" w:author="秦鹏太" w:date="2021-10-28T14:35:00Z">
        <w:r>
          <w:rPr>
            <w:rFonts w:hint="eastAsia" w:eastAsia="宋体"/>
            <w:i w:val="0"/>
            <w:iCs w:val="0"/>
            <w:highlight w:val="none"/>
            <w:lang w:val="en-US" w:eastAsia="zh-CN"/>
          </w:rPr>
          <w:t xml:space="preserve">. </w:t>
        </w:r>
      </w:ins>
      <w:ins w:id="31" w:author="QC01" w:date="2021-11-02T10:01:00Z">
        <w:r>
          <w:rPr>
            <w:rFonts w:eastAsia="宋体"/>
            <w:i w:val="0"/>
            <w:iCs w:val="0"/>
            <w:highlight w:val="none"/>
            <w:lang w:val="en-US" w:eastAsia="zh-CN"/>
          </w:rPr>
          <w:t xml:space="preserve">The </w:t>
        </w:r>
      </w:ins>
      <w:ins w:id="32" w:author="QC01" w:date="2021-11-02T10:01:00Z">
        <w:r>
          <w:rPr>
            <w:rFonts w:hint="eastAsia" w:eastAsia="宋体"/>
            <w:i w:val="0"/>
            <w:iCs w:val="0"/>
            <w:highlight w:val="none"/>
            <w:lang w:val="en-US" w:eastAsia="zh-CN"/>
          </w:rPr>
          <w:t xml:space="preserve">network can utilize </w:t>
        </w:r>
      </w:ins>
      <w:ins w:id="33" w:author="QC01" w:date="2021-11-02T10:01:00Z">
        <w:r>
          <w:rPr>
            <w:rFonts w:eastAsia="宋体"/>
            <w:i w:val="0"/>
            <w:iCs w:val="0"/>
            <w:highlight w:val="none"/>
            <w:lang w:val="en-US" w:eastAsia="zh-CN"/>
          </w:rPr>
          <w:t xml:space="preserve">detailed </w:t>
        </w:r>
      </w:ins>
      <w:ins w:id="34" w:author="QC01" w:date="2021-11-02T10:01:00Z">
        <w:r>
          <w:rPr>
            <w:rFonts w:hint="eastAsia" w:eastAsia="宋体"/>
            <w:i w:val="0"/>
            <w:iCs w:val="0"/>
            <w:highlight w:val="none"/>
            <w:lang w:val="en-US" w:eastAsia="zh-CN"/>
          </w:rPr>
          <w:t xml:space="preserve">location </w:t>
        </w:r>
      </w:ins>
      <w:ins w:id="35" w:author="QC01" w:date="2021-11-02T10:01:00Z">
        <w:r>
          <w:rPr>
            <w:rFonts w:eastAsia="宋体"/>
            <w:i w:val="0"/>
            <w:iCs w:val="0"/>
            <w:highlight w:val="none"/>
            <w:lang w:val="en-US" w:eastAsia="zh-CN"/>
          </w:rPr>
          <w:t xml:space="preserve">information </w:t>
        </w:r>
      </w:ins>
      <w:ins w:id="36" w:author="QC01" w:date="2021-11-02T10:01:00Z">
        <w:r>
          <w:rPr>
            <w:rFonts w:hint="eastAsia" w:eastAsia="宋体"/>
            <w:i w:val="0"/>
            <w:iCs w:val="0"/>
            <w:highlight w:val="none"/>
            <w:lang w:val="en-US" w:eastAsia="zh-CN"/>
          </w:rPr>
          <w:t>resource to optimize t</w:t>
        </w:r>
      </w:ins>
      <w:ins w:id="37" w:author="QC01" w:date="2021-11-02T10:01:00Z">
        <w:r>
          <w:rPr>
            <w:rFonts w:hint="eastAsia"/>
            <w:i w:val="0"/>
            <w:iCs w:val="0"/>
            <w:highlight w:val="none"/>
          </w:rPr>
          <w:t xml:space="preserve">he UAV fight path scheduling based on UAV tracking. </w:t>
        </w:r>
      </w:ins>
      <w:ins w:id="38" w:author="QC01" w:date="2021-11-02T10:01:00Z">
        <w:r>
          <w:rPr>
            <w:i w:val="0"/>
            <w:iCs w:val="0"/>
            <w:highlight w:val="none"/>
          </w:rPr>
          <w:t xml:space="preserve">The information may be based on location tracking of the UAV and additional information potentially provided by the UAV, </w:t>
        </w:r>
      </w:ins>
      <w:ins w:id="39" w:author="秦鹏太" w:date="2021-10-28T14:35:00Z">
        <w:del w:id="40" w:author="QC01" w:date="2021-11-02T10:01:00Z">
          <w:r>
            <w:rPr>
              <w:rFonts w:hint="eastAsia" w:eastAsia="宋体"/>
              <w:i w:val="0"/>
              <w:iCs w:val="0"/>
              <w:highlight w:val="none"/>
              <w:lang w:val="en-US" w:eastAsia="zh-CN"/>
            </w:rPr>
            <w:delText xml:space="preserve">For example, There has already defined </w:delText>
          </w:r>
        </w:del>
      </w:ins>
      <w:ins w:id="41" w:author="QC01" w:date="2021-11-02T10:01:00Z">
        <w:r>
          <w:rPr>
            <w:rFonts w:eastAsia="宋体"/>
            <w:i w:val="0"/>
            <w:iCs w:val="0"/>
            <w:highlight w:val="none"/>
            <w:lang w:val="en-US" w:eastAsia="zh-CN"/>
          </w:rPr>
          <w:t xml:space="preserve">such as </w:t>
        </w:r>
      </w:ins>
      <w:ins w:id="42" w:author="秦鹏太" w:date="2021-10-28T14:35:00Z">
        <w:r>
          <w:rPr>
            <w:rFonts w:hint="eastAsia" w:eastAsia="宋体"/>
            <w:i w:val="0"/>
            <w:iCs w:val="0"/>
            <w:highlight w:val="none"/>
            <w:lang w:val="en-US" w:eastAsia="zh-CN"/>
          </w:rPr>
          <w:t>t</w:t>
        </w:r>
      </w:ins>
      <w:ins w:id="43" w:author="秦鹏太" w:date="2021-10-28T14:35:00Z">
        <w:r>
          <w:rPr>
            <w:rFonts w:hint="eastAsia" w:eastAsia="宋体"/>
            <w:i w:val="0"/>
            <w:iCs w:val="0"/>
            <w:lang w:val="en-US" w:eastAsia="zh-CN"/>
          </w:rPr>
          <w:t xml:space="preserve">he parameter </w:t>
        </w:r>
      </w:ins>
      <w:ins w:id="44" w:author="秦鹏太" w:date="2021-10-28T14:35:00Z">
        <w:r>
          <w:rPr>
            <w:rFonts w:eastAsia="宋体"/>
            <w:i w:val="0"/>
            <w:iCs w:val="0"/>
            <w:lang w:val="en-US" w:eastAsia="zh-CN"/>
          </w:rPr>
          <w:t>’</w:t>
        </w:r>
      </w:ins>
      <w:ins w:id="45" w:author="秦鹏太" w:date="2021-10-28T14:35:00Z">
        <w:r>
          <w:rPr>
            <w:rFonts w:hint="eastAsia" w:eastAsia="宋体"/>
            <w:i w:val="0"/>
            <w:iCs w:val="0"/>
            <w:lang w:val="en-US" w:eastAsia="zh-CN"/>
          </w:rPr>
          <w:t>flightPathInfoReport</w:t>
        </w:r>
      </w:ins>
      <w:ins w:id="46" w:author="秦鹏太" w:date="2021-10-28T14:35:00Z">
        <w:r>
          <w:rPr>
            <w:rFonts w:eastAsia="宋体"/>
            <w:i w:val="0"/>
            <w:iCs w:val="0"/>
            <w:lang w:val="en-US" w:eastAsia="zh-CN"/>
          </w:rPr>
          <w:t>’</w:t>
        </w:r>
      </w:ins>
      <w:ins w:id="47" w:author="秦鹏太" w:date="2021-10-28T14:35:00Z">
        <w:r>
          <w:rPr>
            <w:rFonts w:hint="eastAsia" w:eastAsia="宋体"/>
            <w:i w:val="0"/>
            <w:iCs w:val="0"/>
            <w:lang w:val="en-US" w:eastAsia="zh-CN"/>
          </w:rPr>
          <w:t xml:space="preserve"> in TS 36.331 that will be reported by UAV to eNB. </w:t>
        </w:r>
      </w:ins>
      <w:ins w:id="48" w:author="秦鹏太" w:date="2021-10-19T15:21:00Z">
        <w:r>
          <w:rPr>
            <w:rFonts w:hint="eastAsia" w:eastAsia="宋体"/>
            <w:i w:val="0"/>
            <w:iCs w:val="0"/>
            <w:lang w:val="en-US" w:eastAsia="zh-CN"/>
          </w:rPr>
          <w:t xml:space="preserve">Mobile network can utilize these location </w:t>
        </w:r>
      </w:ins>
      <w:ins w:id="49" w:author="秦鹏太" w:date="2021-10-19T15:21:00Z">
        <w:r>
          <w:rPr>
            <w:rFonts w:eastAsia="宋体"/>
            <w:i w:val="0"/>
            <w:iCs w:val="0"/>
            <w:lang w:val="en-US" w:eastAsia="zh-CN"/>
          </w:rPr>
          <w:t xml:space="preserve">information </w:t>
        </w:r>
      </w:ins>
      <w:ins w:id="50" w:author="秦鹏太" w:date="2021-10-19T15:21:00Z">
        <w:r>
          <w:rPr>
            <w:rFonts w:hint="eastAsia" w:eastAsia="宋体"/>
            <w:i w:val="0"/>
            <w:iCs w:val="0"/>
            <w:lang w:val="en-US" w:eastAsia="zh-CN"/>
          </w:rPr>
          <w:t>resource to optimize t</w:t>
        </w:r>
      </w:ins>
      <w:ins w:id="51" w:author="秦鹏太" w:date="2021-10-19T15:21:00Z">
        <w:r>
          <w:rPr>
            <w:rFonts w:hint="eastAsia"/>
            <w:i w:val="0"/>
            <w:iCs w:val="0"/>
          </w:rPr>
          <w:t xml:space="preserve">he UAV fight path scheduling based on UAV tracking. The analysis </w:t>
        </w:r>
      </w:ins>
      <w:ins w:id="52" w:author="秦鹏太" w:date="2021-10-19T15:21:00Z">
        <w:r>
          <w:rPr>
            <w:i w:val="0"/>
            <w:iCs w:val="0"/>
          </w:rPr>
          <w:t>for UAV trajectory can</w:t>
        </w:r>
      </w:ins>
      <w:ins w:id="53" w:author="秦鹏太" w:date="2021-10-19T15:21:00Z">
        <w:r>
          <w:rPr>
            <w:rFonts w:hint="eastAsia"/>
            <w:i w:val="0"/>
            <w:iCs w:val="0"/>
          </w:rPr>
          <w:t xml:space="preserve"> be </w:t>
        </w:r>
      </w:ins>
      <w:ins w:id="54" w:author="秦鹏太" w:date="2021-10-19T15:21:00Z">
        <w:r>
          <w:rPr>
            <w:i w:val="0"/>
            <w:iCs w:val="0"/>
          </w:rPr>
          <w:t>predicted by the 5GS via aggregating and analysing different types of</w:t>
        </w:r>
      </w:ins>
      <w:ins w:id="55" w:author="秦鹏太" w:date="2021-10-19T15:21:00Z">
        <w:r>
          <w:rPr>
            <w:rFonts w:hint="eastAsia"/>
            <w:i w:val="0"/>
            <w:iCs w:val="0"/>
          </w:rPr>
          <w:t xml:space="preserve"> data in 5GS.</w:t>
        </w:r>
      </w:ins>
      <w:del w:id="56" w:author="秦鹏太" w:date="2021-10-28T14:35:00Z">
        <w:r>
          <w:rPr>
            <w:rFonts w:hint="eastAsia" w:eastAsia="宋体"/>
            <w:i w:val="0"/>
            <w:iCs w:val="0"/>
            <w:lang w:val="en-US" w:eastAsia="zh-CN"/>
          </w:rPr>
          <w:delText xml:space="preserve">There has already defined the parameter </w:delText>
        </w:r>
      </w:del>
      <w:del w:id="57" w:author="秦鹏太" w:date="2021-10-28T14:35:00Z">
        <w:r>
          <w:rPr>
            <w:rFonts w:eastAsia="宋体"/>
            <w:i w:val="0"/>
            <w:iCs w:val="0"/>
            <w:lang w:val="en-US" w:eastAsia="zh-CN"/>
          </w:rPr>
          <w:delText>’</w:delText>
        </w:r>
      </w:del>
      <w:del w:id="58" w:author="秦鹏太" w:date="2021-10-28T14:35:00Z">
        <w:r>
          <w:rPr>
            <w:rFonts w:hint="eastAsia" w:eastAsia="宋体"/>
            <w:i w:val="0"/>
            <w:iCs w:val="0"/>
            <w:lang w:val="en-US" w:eastAsia="zh-CN"/>
          </w:rPr>
          <w:delText>flightPathInfoReport</w:delText>
        </w:r>
      </w:del>
      <w:del w:id="59" w:author="秦鹏太" w:date="2021-10-28T14:35:00Z">
        <w:r>
          <w:rPr>
            <w:rFonts w:eastAsia="宋体"/>
            <w:i w:val="0"/>
            <w:iCs w:val="0"/>
            <w:lang w:val="en-US" w:eastAsia="zh-CN"/>
          </w:rPr>
          <w:delText>’</w:delText>
        </w:r>
      </w:del>
      <w:del w:id="60" w:author="秦鹏太" w:date="2021-10-28T14:35:00Z">
        <w:r>
          <w:rPr>
            <w:rFonts w:hint="eastAsia" w:eastAsia="宋体"/>
            <w:i w:val="0"/>
            <w:iCs w:val="0"/>
            <w:lang w:val="en-US" w:eastAsia="zh-CN"/>
          </w:rPr>
          <w:delText xml:space="preserve"> in TS 36.331 that will be reported by UAV to eNB.</w:delText>
        </w:r>
      </w:del>
      <w:r>
        <w:rPr>
          <w:rFonts w:hint="eastAsia" w:eastAsia="宋体"/>
          <w:i w:val="0"/>
          <w:iCs w:val="0"/>
          <w:lang w:val="en-US" w:eastAsia="zh-CN"/>
        </w:rPr>
        <w:t xml:space="preserve"> </w:t>
      </w:r>
      <w:del w:id="61" w:author="秦鹏太" w:date="2021-10-19T15:21:00Z">
        <w:r>
          <w:rPr>
            <w:rFonts w:hint="eastAsia" w:eastAsia="宋体"/>
            <w:i w:val="0"/>
            <w:iCs w:val="0"/>
            <w:lang w:val="en-US" w:eastAsia="zh-CN"/>
          </w:rPr>
          <w:delText xml:space="preserve">Mobile network can utilize these location </w:delText>
        </w:r>
      </w:del>
      <w:del w:id="62" w:author="秦鹏太" w:date="2021-10-19T15:21:00Z">
        <w:r>
          <w:rPr>
            <w:rFonts w:eastAsia="宋体"/>
            <w:i w:val="0"/>
            <w:iCs w:val="0"/>
            <w:lang w:val="en-US" w:eastAsia="zh-CN"/>
          </w:rPr>
          <w:delText xml:space="preserve">information </w:delText>
        </w:r>
      </w:del>
      <w:del w:id="63" w:author="秦鹏太" w:date="2021-10-19T15:21:00Z">
        <w:r>
          <w:rPr>
            <w:rFonts w:hint="eastAsia" w:eastAsia="宋体"/>
            <w:i w:val="0"/>
            <w:iCs w:val="0"/>
            <w:lang w:val="en-US" w:eastAsia="zh-CN"/>
          </w:rPr>
          <w:delText>resource to optimize t</w:delText>
        </w:r>
      </w:del>
      <w:del w:id="64" w:author="秦鹏太" w:date="2021-10-19T15:21:00Z">
        <w:r>
          <w:rPr>
            <w:rFonts w:hint="eastAsia"/>
            <w:i w:val="0"/>
            <w:iCs w:val="0"/>
          </w:rPr>
          <w:delText xml:space="preserve">he UAV fight path scheduling based on UAV tracking. The analysis </w:delText>
        </w:r>
      </w:del>
      <w:del w:id="65" w:author="秦鹏太" w:date="2021-10-19T15:21:00Z">
        <w:r>
          <w:rPr>
            <w:i w:val="0"/>
            <w:iCs w:val="0"/>
          </w:rPr>
          <w:delText>for UAV trajectory can</w:delText>
        </w:r>
      </w:del>
      <w:del w:id="66" w:author="秦鹏太" w:date="2021-10-19T15:21:00Z">
        <w:r>
          <w:rPr>
            <w:rFonts w:hint="eastAsia"/>
            <w:i w:val="0"/>
            <w:iCs w:val="0"/>
          </w:rPr>
          <w:delText xml:space="preserve"> be </w:delText>
        </w:r>
      </w:del>
      <w:del w:id="67" w:author="秦鹏太" w:date="2021-10-19T15:21:00Z">
        <w:r>
          <w:rPr>
            <w:i w:val="0"/>
            <w:iCs w:val="0"/>
          </w:rPr>
          <w:delText>predicted by the 5GS via aggregating and analysing different types of</w:delText>
        </w:r>
      </w:del>
      <w:del w:id="68" w:author="秦鹏太" w:date="2021-10-19T15:21:00Z">
        <w:r>
          <w:rPr>
            <w:rFonts w:hint="eastAsia"/>
            <w:i w:val="0"/>
            <w:iCs w:val="0"/>
          </w:rPr>
          <w:delText xml:space="preserve"> data in 5GS.</w:delText>
        </w:r>
      </w:del>
    </w:p>
    <w:p>
      <w:pPr>
        <w:pStyle w:val="59"/>
        <w:rPr>
          <w:i w:val="0"/>
          <w:iCs w:val="0"/>
        </w:rPr>
      </w:pPr>
      <w:r>
        <w:rPr>
          <w:rFonts w:hint="eastAsia"/>
          <w:i w:val="0"/>
          <w:iCs w:val="0"/>
        </w:rPr>
        <w:t>-</w:t>
      </w:r>
      <w:r>
        <w:rPr>
          <w:rFonts w:hint="eastAsia"/>
          <w:i w:val="0"/>
          <w:iCs w:val="0"/>
        </w:rPr>
        <w:tab/>
      </w:r>
      <w:ins w:id="69" w:author="秦鹏太" w:date="2021-10-28T14:22:00Z">
        <w:r>
          <w:rPr>
            <w:rFonts w:hint="eastAsia"/>
            <w:i w:val="0"/>
            <w:iCs w:val="0"/>
          </w:rPr>
          <w:t xml:space="preserve">5G network can provide wide-area, high-quality and secure connectivity that can enable cost-efficient drone operations beyond visual line-of-sight (BVLOS) range. </w:t>
        </w:r>
      </w:ins>
      <w:ins w:id="70" w:author="秦鹏太" w:date="2021-10-28T14:19:00Z">
        <w:r>
          <w:rPr>
            <w:rFonts w:hint="eastAsia" w:eastAsia="宋体"/>
            <w:i w:val="0"/>
            <w:iCs w:val="0"/>
            <w:lang w:val="en-US" w:eastAsia="zh-CN"/>
          </w:rPr>
          <w:t xml:space="preserve">When UAV use </w:t>
        </w:r>
      </w:ins>
      <w:ins w:id="71" w:author="秦鹏太" w:date="2021-10-28T14:20:00Z">
        <w:r>
          <w:rPr>
            <w:rFonts w:hint="eastAsia" w:eastAsia="宋体"/>
            <w:i w:val="0"/>
            <w:iCs w:val="0"/>
            <w:lang w:val="en-US" w:eastAsia="zh-CN"/>
          </w:rPr>
          <w:t xml:space="preserve">cellular network as the access </w:t>
        </w:r>
      </w:ins>
      <w:ins w:id="72" w:author="秦鹏太" w:date="2021-10-28T14:21:00Z">
        <w:r>
          <w:rPr>
            <w:rFonts w:hint="eastAsia" w:eastAsia="宋体"/>
            <w:i w:val="0"/>
            <w:iCs w:val="0"/>
            <w:lang w:val="en-US" w:eastAsia="zh-CN"/>
          </w:rPr>
          <w:t>type, the UTM/drone operator may need to acknowled</w:t>
        </w:r>
      </w:ins>
      <w:ins w:id="73" w:author="秦鹏太" w:date="2021-10-28T14:22:00Z">
        <w:r>
          <w:rPr>
            <w:rFonts w:hint="eastAsia" w:eastAsia="宋体"/>
            <w:i w:val="0"/>
            <w:iCs w:val="0"/>
            <w:lang w:val="en-US" w:eastAsia="zh-CN"/>
          </w:rPr>
          <w:t xml:space="preserve">ge </w:t>
        </w:r>
      </w:ins>
      <w:ins w:id="74" w:author="秦鹏太" w:date="2021-10-28T14:24:00Z">
        <w:r>
          <w:rPr>
            <w:rFonts w:hint="eastAsia" w:eastAsia="宋体"/>
            <w:i w:val="0"/>
            <w:iCs w:val="0"/>
            <w:lang w:val="en-US" w:eastAsia="zh-CN"/>
          </w:rPr>
          <w:t>the network status</w:t>
        </w:r>
      </w:ins>
      <w:ins w:id="75" w:author="秦鹏太" w:date="2021-10-28T14:22:00Z">
        <w:r>
          <w:rPr>
            <w:rFonts w:hint="eastAsia" w:eastAsia="宋体"/>
            <w:i w:val="0"/>
            <w:iCs w:val="0"/>
            <w:lang w:val="en-US" w:eastAsia="zh-CN"/>
          </w:rPr>
          <w:t>,</w:t>
        </w:r>
      </w:ins>
      <w:ins w:id="76" w:author="秦鹏太" w:date="2021-10-28T14:24:00Z">
        <w:r>
          <w:rPr>
            <w:rFonts w:hint="eastAsia" w:eastAsia="宋体"/>
            <w:i w:val="0"/>
            <w:iCs w:val="0"/>
            <w:lang w:val="en-US" w:eastAsia="zh-CN"/>
          </w:rPr>
          <w:t xml:space="preserve"> </w:t>
        </w:r>
      </w:ins>
      <w:del w:id="77" w:author="秦鹏太" w:date="2021-10-28T14:22:00Z">
        <w:r>
          <w:rPr>
            <w:rFonts w:hint="eastAsia"/>
            <w:i w:val="0"/>
            <w:iCs w:val="0"/>
          </w:rPr>
          <w:delText xml:space="preserve">5G network can provide wide-area, high-quality and secure connectivity that can enable cost-efficient drone operations beyond visual line-of-sight (BVLOS) range. </w:delText>
        </w:r>
      </w:del>
      <w:r>
        <w:rPr>
          <w:rFonts w:hint="eastAsia"/>
          <w:i w:val="0"/>
          <w:iCs w:val="0"/>
        </w:rPr>
        <w:t xml:space="preserve">A mechanism is needed to </w:t>
      </w:r>
      <w:ins w:id="78" w:author="秦鹏太" w:date="2021-10-28T14:23:00Z">
        <w:r>
          <w:rPr>
            <w:rFonts w:hint="eastAsia" w:eastAsia="宋体"/>
            <w:i w:val="0"/>
            <w:iCs w:val="0"/>
            <w:lang w:val="en-US" w:eastAsia="zh-CN"/>
          </w:rPr>
          <w:t xml:space="preserve">assist UTM/drone operator </w:t>
        </w:r>
      </w:ins>
      <w:ins w:id="79" w:author="秦鹏太" w:date="2021-10-28T14:24:00Z">
        <w:r>
          <w:rPr>
            <w:rFonts w:hint="eastAsia" w:eastAsia="宋体"/>
            <w:i w:val="0"/>
            <w:iCs w:val="0"/>
            <w:lang w:val="en-US" w:eastAsia="zh-CN"/>
          </w:rPr>
          <w:t xml:space="preserve">to </w:t>
        </w:r>
      </w:ins>
      <w:r>
        <w:rPr>
          <w:rFonts w:hint="eastAsia"/>
          <w:i w:val="0"/>
          <w:iCs w:val="0"/>
        </w:rPr>
        <w:t>determine whether the UAV can access the network</w:t>
      </w:r>
      <w:del w:id="80" w:author="秦鹏太" w:date="2021-10-28T14:24:00Z">
        <w:r>
          <w:rPr>
            <w:rFonts w:hint="eastAsia"/>
            <w:i w:val="0"/>
            <w:iCs w:val="0"/>
          </w:rPr>
          <w:delText xml:space="preserve"> to execute</w:delText>
        </w:r>
      </w:del>
      <w:del w:id="81" w:author="秦鹏太" w:date="2021-10-28T14:24:00Z">
        <w:r>
          <w:rPr>
            <w:i w:val="0"/>
            <w:iCs w:val="0"/>
          </w:rPr>
          <w:delText xml:space="preserve"> </w:delText>
        </w:r>
      </w:del>
      <w:del w:id="82" w:author="秦鹏太" w:date="2021-10-28T14:24:00Z">
        <w:r>
          <w:rPr>
            <w:rFonts w:hint="eastAsia"/>
            <w:i w:val="0"/>
            <w:iCs w:val="0"/>
          </w:rPr>
          <w:delText>the flight mission</w:delText>
        </w:r>
      </w:del>
      <w:r>
        <w:rPr>
          <w:i w:val="0"/>
          <w:iCs w:val="0"/>
        </w:rPr>
        <w:t>, or if already accessed, to continue the flight operation,</w:t>
      </w:r>
      <w:r>
        <w:rPr>
          <w:rFonts w:hint="eastAsia"/>
          <w:i w:val="0"/>
          <w:iCs w:val="0"/>
        </w:rPr>
        <w:t xml:space="preserve"> </w:t>
      </w:r>
      <w:r>
        <w:rPr>
          <w:i w:val="0"/>
          <w:iCs w:val="0"/>
        </w:rPr>
        <w:t>according</w:t>
      </w:r>
      <w:r>
        <w:rPr>
          <w:rFonts w:hint="eastAsia"/>
          <w:i w:val="0"/>
          <w:iCs w:val="0"/>
        </w:rPr>
        <w:t xml:space="preserve"> to the network capacity and load condition on the flight path.</w:t>
      </w:r>
      <w:ins w:id="83" w:author="QC01" w:date="2021-11-02T10:02:00Z">
        <w:r>
          <w:rPr>
            <w:i w:val="0"/>
            <w:iCs w:val="0"/>
          </w:rPr>
          <w:t xml:space="preserve"> </w:t>
        </w:r>
      </w:ins>
      <w:ins w:id="84" w:author="QC01" w:date="2021-11-02T10:02:00Z">
        <w:r>
          <w:rPr>
            <w:i w:val="0"/>
            <w:iCs w:val="0"/>
            <w:highlight w:val="none"/>
          </w:rPr>
          <w:t>ACJA has defined a set of mechanisms in “</w:t>
        </w:r>
      </w:ins>
      <w:ins w:id="85" w:author="QC01" w:date="2021-11-02T10:02:00Z">
        <w:r>
          <w:rPr>
            <w:rStyle w:val="29"/>
            <w:b w:val="0"/>
            <w:bCs w:val="0"/>
            <w:i w:val="0"/>
            <w:iCs w:val="0"/>
            <w:highlight w:val="none"/>
            <w:shd w:val="clear" w:color="auto" w:fill="FFFFFF"/>
          </w:rPr>
          <w:t>ACJA Interface for Data Exchange between MNOs and the UTM Ecosystem: NetworkCoverage Service Definition v1.00”</w:t>
        </w:r>
      </w:ins>
      <w:ins w:id="86" w:author="QC01" w:date="2021-11-02T10:02:00Z">
        <w:r>
          <w:rPr>
            <w:i w:val="0"/>
            <w:iCs w:val="0"/>
            <w:highlight w:val="none"/>
          </w:rPr>
          <w:t xml:space="preserve"> (https://www.gsma.com/iot/wp-content/uploads/2021/02/ACJA-NetworkCoverage-Service-Definition-v1.00.pdf) for interfacing the UAV traffic management systems with the MNO network to collect</w:t>
        </w:r>
      </w:ins>
      <w:ins w:id="87" w:author="QC01" w:date="2021-11-02T10:02:00Z">
        <w:r>
          <w:rPr>
            <w:i w:val="0"/>
            <w:iCs w:val="0"/>
            <w:highlight w:val="none"/>
            <w:shd w:val="clear" w:color="auto" w:fill="FFFFFF"/>
          </w:rPr>
          <w:t xml:space="preserve"> additional data from connectivity providers. However, system level requirements for provisioning of such and additional information have not been defined.</w:t>
        </w:r>
      </w:ins>
    </w:p>
    <w:p>
      <w:pPr>
        <w:pStyle w:val="59"/>
        <w:rPr>
          <w:i w:val="0"/>
          <w:iCs w:val="0"/>
        </w:rPr>
      </w:pPr>
      <w:r>
        <w:rPr>
          <w:rFonts w:hint="eastAsia"/>
          <w:i w:val="0"/>
          <w:iCs w:val="0"/>
        </w:rPr>
        <w:t>-</w:t>
      </w:r>
      <w:r>
        <w:rPr>
          <w:rFonts w:hint="eastAsia"/>
          <w:i w:val="0"/>
          <w:iCs w:val="0"/>
        </w:rPr>
        <w:tab/>
      </w:r>
      <w:ins w:id="88" w:author="QC01" w:date="2021-11-02T10:03:00Z">
        <w:r>
          <w:rPr>
            <w:i w:val="0"/>
            <w:iCs w:val="0"/>
            <w:highlight w:val="none"/>
          </w:rPr>
          <w:t xml:space="preserve">During long flight missions, there may be the need to change the flight path of a UAV with respect to the initially planned and authorized path, or several handovers may occur, or the QoS guarantees may change during the flight, </w:t>
        </w:r>
      </w:ins>
      <w:r>
        <w:rPr>
          <w:rFonts w:hint="eastAsia" w:eastAsia="宋体"/>
          <w:i w:val="0"/>
          <w:iCs w:val="0"/>
          <w:highlight w:val="none"/>
          <w:lang w:val="en-US" w:eastAsia="zh-CN"/>
        </w:rPr>
        <w:t xml:space="preserve">UAV service monitoring in mobile network </w:t>
      </w:r>
      <w:ins w:id="89" w:author="QC01" w:date="2021-11-02T10:04:00Z">
        <w:r>
          <w:rPr>
            <w:rFonts w:eastAsia="宋体"/>
            <w:i w:val="0"/>
            <w:iCs w:val="0"/>
            <w:highlight w:val="none"/>
            <w:lang w:val="en-US" w:eastAsia="zh-CN"/>
          </w:rPr>
          <w:t>during long flight missions with changing conditions</w:t>
        </w:r>
      </w:ins>
      <w:ins w:id="90" w:author="QC01" w:date="2021-11-02T10:04:00Z">
        <w:r>
          <w:rPr>
            <w:rFonts w:eastAsia="宋体"/>
            <w:i w:val="0"/>
            <w:iCs w:val="0"/>
            <w:lang w:val="en-US" w:eastAsia="zh-CN"/>
          </w:rPr>
          <w:t xml:space="preserve"> </w:t>
        </w:r>
      </w:ins>
      <w:r>
        <w:rPr>
          <w:rFonts w:hint="eastAsia"/>
          <w:i w:val="0"/>
          <w:iCs w:val="0"/>
        </w:rPr>
        <w:t>needs further discussion,</w:t>
      </w:r>
      <w:r>
        <w:rPr>
          <w:rFonts w:hint="eastAsia"/>
          <w:i w:val="0"/>
          <w:iCs w:val="0"/>
          <w:highlight w:val="none"/>
        </w:rPr>
        <w:t xml:space="preserve"> </w:t>
      </w:r>
      <w:del w:id="91" w:author="QC01" w:date="2021-11-02T10:20:00Z">
        <w:r>
          <w:rPr>
            <w:rFonts w:hint="eastAsia"/>
            <w:i w:val="0"/>
            <w:iCs w:val="0"/>
            <w:highlight w:val="none"/>
            <w:rPrChange w:id="92" w:author="Qualcomm3" w:date="2021-11-02T14:41:00Z">
              <w:rPr>
                <w:rFonts w:hint="eastAsia"/>
              </w:rPr>
            </w:rPrChange>
          </w:rPr>
          <w:delText>especially while the flight path change</w:delText>
        </w:r>
      </w:del>
      <w:del w:id="93" w:author="QC01" w:date="2021-11-02T10:20:00Z">
        <w:r>
          <w:rPr>
            <w:i w:val="0"/>
            <w:iCs w:val="0"/>
            <w:highlight w:val="none"/>
            <w:rPrChange w:id="94" w:author="Qualcomm3" w:date="2021-11-02T14:41:00Z">
              <w:rPr/>
            </w:rPrChange>
          </w:rPr>
          <w:delText>,</w:delText>
        </w:r>
      </w:del>
      <w:del w:id="95" w:author="QC01" w:date="2021-11-02T10:20:00Z">
        <w:r>
          <w:rPr>
            <w:rFonts w:hint="eastAsia"/>
            <w:i w:val="0"/>
            <w:iCs w:val="0"/>
            <w:highlight w:val="none"/>
            <w:rPrChange w:id="96" w:author="Qualcomm3" w:date="2021-11-02T14:41:00Z">
              <w:rPr>
                <w:rFonts w:hint="eastAsia"/>
              </w:rPr>
            </w:rPrChange>
          </w:rPr>
          <w:delText xml:space="preserve"> or the handover </w:delText>
        </w:r>
      </w:del>
      <w:del w:id="97" w:author="QC01" w:date="2021-11-02T10:20:00Z">
        <w:r>
          <w:rPr>
            <w:i w:val="0"/>
            <w:iCs w:val="0"/>
            <w:highlight w:val="none"/>
            <w:rPrChange w:id="98" w:author="Qualcomm3" w:date="2021-11-02T14:41:00Z">
              <w:rPr/>
            </w:rPrChange>
          </w:rPr>
          <w:delText xml:space="preserve">occurrences </w:delText>
        </w:r>
      </w:del>
      <w:del w:id="99" w:author="QC01" w:date="2021-11-02T10:20:00Z">
        <w:r>
          <w:rPr>
            <w:rFonts w:hint="eastAsia"/>
            <w:i w:val="0"/>
            <w:iCs w:val="0"/>
            <w:highlight w:val="none"/>
            <w:rPrChange w:id="100" w:author="Qualcomm3" w:date="2021-11-02T14:41:00Z">
              <w:rPr>
                <w:rFonts w:hint="eastAsia"/>
              </w:rPr>
            </w:rPrChange>
          </w:rPr>
          <w:delText>during the long-distance flight</w:delText>
        </w:r>
      </w:del>
      <w:del w:id="101" w:author="QC01" w:date="2021-11-02T10:20:00Z">
        <w:r>
          <w:rPr>
            <w:i w:val="0"/>
            <w:iCs w:val="0"/>
            <w:highlight w:val="none"/>
            <w:rPrChange w:id="102" w:author="Qualcomm3" w:date="2021-11-02T14:41:00Z">
              <w:rPr/>
            </w:rPrChange>
          </w:rPr>
          <w:delText>,</w:delText>
        </w:r>
      </w:del>
      <w:del w:id="103" w:author="QC01" w:date="2021-11-02T10:20:00Z">
        <w:r>
          <w:rPr>
            <w:rFonts w:hint="eastAsia"/>
            <w:i w:val="0"/>
            <w:iCs w:val="0"/>
            <w:highlight w:val="none"/>
            <w:rPrChange w:id="104" w:author="Qualcomm3" w:date="2021-11-02T14:41:00Z">
              <w:rPr>
                <w:rFonts w:hint="eastAsia"/>
              </w:rPr>
            </w:rPrChange>
          </w:rPr>
          <w:delText xml:space="preserve"> or QoS guarantee on UAV flight path </w:delText>
        </w:r>
      </w:del>
      <w:r>
        <w:rPr>
          <w:rFonts w:hint="eastAsia"/>
          <w:i w:val="0"/>
          <w:iCs w:val="0"/>
          <w:highlight w:val="none"/>
          <w:rPrChange w:id="105" w:author="Qualcomm3" w:date="2021-11-02T14:41:00Z">
            <w:rPr>
              <w:rFonts w:hint="eastAsia"/>
            </w:rPr>
          </w:rPrChange>
        </w:rPr>
        <w:t>t</w:t>
      </w:r>
      <w:r>
        <w:rPr>
          <w:rFonts w:hint="eastAsia"/>
          <w:i w:val="0"/>
          <w:iCs w:val="0"/>
          <w:highlight w:val="none"/>
        </w:rPr>
        <w:t>o</w:t>
      </w:r>
      <w:r>
        <w:rPr>
          <w:rFonts w:hint="eastAsia"/>
          <w:i w:val="0"/>
          <w:iCs w:val="0"/>
        </w:rPr>
        <w:t xml:space="preserve"> </w:t>
      </w:r>
      <w:ins w:id="106" w:author="秦鹏太" w:date="2021-10-19T15:28:00Z">
        <w:r>
          <w:rPr>
            <w:rFonts w:hint="eastAsia" w:eastAsia="宋体"/>
            <w:i w:val="0"/>
            <w:iCs w:val="0"/>
            <w:lang w:val="en-US" w:eastAsia="zh-CN"/>
          </w:rPr>
          <w:t>fulfill</w:t>
        </w:r>
      </w:ins>
      <w:del w:id="107" w:author="秦鹏太" w:date="2021-10-19T15:28:00Z">
        <w:r>
          <w:rPr>
            <w:rFonts w:hint="eastAsia"/>
            <w:i w:val="0"/>
            <w:iCs w:val="0"/>
          </w:rPr>
          <w:delText>ensure</w:delText>
        </w:r>
      </w:del>
      <w:ins w:id="108" w:author="秦鹏太" w:date="2021-10-19T15:23:00Z">
        <w:r>
          <w:rPr>
            <w:rFonts w:hint="eastAsia" w:eastAsia="宋体"/>
            <w:i w:val="0"/>
            <w:iCs w:val="0"/>
            <w:lang w:val="en-US" w:eastAsia="zh-CN"/>
          </w:rPr>
          <w:t xml:space="preserve"> UAV special</w:t>
        </w:r>
      </w:ins>
      <w:r>
        <w:rPr>
          <w:rFonts w:hint="eastAsia"/>
          <w:i w:val="0"/>
          <w:iCs w:val="0"/>
        </w:rPr>
        <w:t xml:space="preserve"> service quality</w:t>
      </w:r>
      <w:ins w:id="109" w:author="秦鹏太" w:date="2021-10-19T15:27:00Z">
        <w:r>
          <w:rPr>
            <w:rFonts w:hint="eastAsia" w:eastAsia="宋体"/>
            <w:i w:val="0"/>
            <w:iCs w:val="0"/>
            <w:lang w:val="en-US" w:eastAsia="zh-CN"/>
          </w:rPr>
          <w:t xml:space="preserve"> requirement</w:t>
        </w:r>
      </w:ins>
      <w:r>
        <w:rPr>
          <w:rFonts w:hint="eastAsia"/>
          <w:i w:val="0"/>
          <w:iCs w:val="0"/>
        </w:rPr>
        <w:t>.</w:t>
      </w:r>
    </w:p>
    <w:p>
      <w:pPr>
        <w:pStyle w:val="59"/>
        <w:rPr>
          <w:ins w:id="110" w:author="QC01" w:date="2021-11-02T10:22:00Z"/>
          <w:i w:val="0"/>
          <w:iCs w:val="0"/>
          <w:highlight w:val="none"/>
        </w:rPr>
      </w:pPr>
      <w:r>
        <w:rPr>
          <w:rFonts w:hint="eastAsia"/>
          <w:i w:val="0"/>
          <w:iCs w:val="0"/>
          <w:highlight w:val="none"/>
        </w:rPr>
        <w:t>-</w:t>
      </w:r>
      <w:r>
        <w:rPr>
          <w:rFonts w:hint="eastAsia"/>
          <w:i w:val="0"/>
          <w:iCs w:val="0"/>
          <w:highlight w:val="none"/>
        </w:rPr>
        <w:tab/>
      </w:r>
      <w:ins w:id="111" w:author="QC01" w:date="2021-11-02T10:20:00Z">
        <w:r>
          <w:rPr>
            <w:i w:val="0"/>
            <w:iCs w:val="0"/>
            <w:highlight w:val="none"/>
          </w:rPr>
          <w:t xml:space="preserve">Traditional </w:t>
        </w:r>
      </w:ins>
      <w:ins w:id="112" w:author="QC01" w:date="2021-11-02T10:20:00Z">
        <w:r>
          <w:rPr>
            <w:rFonts w:hint="eastAsia"/>
            <w:i w:val="0"/>
            <w:iCs w:val="0"/>
            <w:highlight w:val="none"/>
          </w:rPr>
          <w:t xml:space="preserve">Detect and Avoid (DAA) </w:t>
        </w:r>
      </w:ins>
      <w:ins w:id="113" w:author="QC01" w:date="2021-11-02T10:20:00Z">
        <w:r>
          <w:rPr>
            <w:i w:val="0"/>
            <w:iCs w:val="0"/>
            <w:highlight w:val="none"/>
          </w:rPr>
          <w:t xml:space="preserve">mechanism are based on vehicle to vehicle communications. However, traditional aerial vehicles are not supported by a wide-area communication network like a 3GPP network. </w:t>
        </w:r>
      </w:ins>
      <w:r>
        <w:rPr>
          <w:rFonts w:hint="eastAsia" w:eastAsia="宋体"/>
          <w:i w:val="0"/>
          <w:iCs w:val="0"/>
          <w:lang w:val="en-US" w:eastAsia="zh-CN"/>
        </w:rPr>
        <w:t>Compared with the traditional</w:t>
      </w:r>
      <w:r>
        <w:rPr>
          <w:rFonts w:eastAsia="宋体"/>
          <w:i w:val="0"/>
          <w:iCs w:val="0"/>
          <w:lang w:val="en-US" w:eastAsia="zh-CN"/>
        </w:rPr>
        <w:t xml:space="preserve"> </w:t>
      </w:r>
      <w:r>
        <w:rPr>
          <w:rFonts w:hint="eastAsia"/>
          <w:i w:val="0"/>
          <w:iCs w:val="0"/>
        </w:rPr>
        <w:t>mechanism of Detect and Avoid (DAA) between UAVs</w:t>
      </w:r>
      <w:ins w:id="114" w:author="QC01" w:date="2021-11-02T10:21:00Z">
        <w:r>
          <w:rPr>
            <w:i w:val="0"/>
            <w:iCs w:val="0"/>
          </w:rPr>
          <w:t xml:space="preserve"> </w:t>
        </w:r>
      </w:ins>
      <w:ins w:id="115" w:author="QC01" w:date="2021-11-02T10:21:00Z">
        <w:r>
          <w:rPr>
            <w:i w:val="0"/>
            <w:iCs w:val="0"/>
            <w:highlight w:val="none"/>
          </w:rPr>
          <w:t>that are not connected to a mobile network</w:t>
        </w:r>
      </w:ins>
      <w:r>
        <w:rPr>
          <w:rFonts w:hint="eastAsia"/>
          <w:i w:val="0"/>
          <w:iCs w:val="0"/>
          <w:highlight w:val="none"/>
        </w:rPr>
        <w:t xml:space="preserve">, DAA </w:t>
      </w:r>
      <w:del w:id="116" w:author="QC01" w:date="2021-11-02T10:21:00Z">
        <w:r>
          <w:rPr>
            <w:rFonts w:hint="eastAsia"/>
            <w:i w:val="0"/>
            <w:iCs w:val="0"/>
            <w:highlight w:val="none"/>
          </w:rPr>
          <w:delText xml:space="preserve">between </w:delText>
        </w:r>
      </w:del>
      <w:ins w:id="117" w:author="QC01" w:date="2021-11-02T10:21:00Z">
        <w:r>
          <w:rPr>
            <w:i w:val="0"/>
            <w:iCs w:val="0"/>
            <w:highlight w:val="none"/>
          </w:rPr>
          <w:t xml:space="preserve">for </w:t>
        </w:r>
      </w:ins>
      <w:r>
        <w:rPr>
          <w:rFonts w:hint="eastAsia"/>
          <w:i w:val="0"/>
          <w:iCs w:val="0"/>
          <w:highlight w:val="none"/>
        </w:rPr>
        <w:t xml:space="preserve">networked </w:t>
      </w:r>
      <w:ins w:id="118" w:author="QC01" w:date="2021-11-02T10:21:00Z">
        <w:r>
          <w:rPr>
            <w:i w:val="0"/>
            <w:iCs w:val="0"/>
            <w:highlight w:val="none"/>
          </w:rPr>
          <w:t xml:space="preserve">3GPP </w:t>
        </w:r>
      </w:ins>
      <w:r>
        <w:rPr>
          <w:rFonts w:hint="eastAsia"/>
          <w:i w:val="0"/>
          <w:iCs w:val="0"/>
          <w:highlight w:val="none"/>
        </w:rPr>
        <w:t xml:space="preserve">UAVs can </w:t>
      </w:r>
      <w:r>
        <w:rPr>
          <w:i w:val="0"/>
          <w:iCs w:val="0"/>
          <w:highlight w:val="none"/>
        </w:rPr>
        <w:t xml:space="preserve">also </w:t>
      </w:r>
      <w:r>
        <w:rPr>
          <w:rFonts w:hint="eastAsia"/>
          <w:i w:val="0"/>
          <w:iCs w:val="0"/>
          <w:highlight w:val="none"/>
        </w:rPr>
        <w:t xml:space="preserve">be </w:t>
      </w:r>
      <w:del w:id="119" w:author="QC01" w:date="2021-11-02T10:21:00Z">
        <w:r>
          <w:rPr>
            <w:rFonts w:hint="eastAsia"/>
            <w:i w:val="0"/>
            <w:iCs w:val="0"/>
            <w:highlight w:val="none"/>
          </w:rPr>
          <w:delText xml:space="preserve">realized </w:delText>
        </w:r>
      </w:del>
      <w:ins w:id="120" w:author="QC01" w:date="2021-11-02T10:21:00Z">
        <w:r>
          <w:rPr>
            <w:i w:val="0"/>
            <w:iCs w:val="0"/>
            <w:highlight w:val="none"/>
          </w:rPr>
          <w:t>supported</w:t>
        </w:r>
      </w:ins>
      <w:ins w:id="121" w:author="QC01" w:date="2021-11-02T10:21:00Z">
        <w:r>
          <w:rPr>
            <w:rFonts w:hint="eastAsia"/>
            <w:i w:val="0"/>
            <w:iCs w:val="0"/>
            <w:highlight w:val="none"/>
          </w:rPr>
          <w:t xml:space="preserve"> </w:t>
        </w:r>
      </w:ins>
      <w:r>
        <w:rPr>
          <w:rFonts w:hint="eastAsia"/>
          <w:i w:val="0"/>
          <w:iCs w:val="0"/>
          <w:highlight w:val="none"/>
        </w:rPr>
        <w:t xml:space="preserve">by </w:t>
      </w:r>
      <w:ins w:id="122" w:author="QC01" w:date="2021-11-02T10:21:00Z">
        <w:r>
          <w:rPr>
            <w:i w:val="0"/>
            <w:iCs w:val="0"/>
            <w:highlight w:val="none"/>
          </w:rPr>
          <w:t xml:space="preserve">the </w:t>
        </w:r>
      </w:ins>
      <w:r>
        <w:rPr>
          <w:i w:val="0"/>
          <w:iCs w:val="0"/>
          <w:highlight w:val="none"/>
        </w:rPr>
        <w:t xml:space="preserve">mobile </w:t>
      </w:r>
      <w:r>
        <w:rPr>
          <w:rFonts w:hint="eastAsia"/>
          <w:i w:val="0"/>
          <w:iCs w:val="0"/>
          <w:highlight w:val="none"/>
        </w:rPr>
        <w:t>network</w:t>
      </w:r>
      <w:r>
        <w:rPr>
          <w:i w:val="0"/>
          <w:iCs w:val="0"/>
          <w:highlight w:val="none"/>
        </w:rPr>
        <w:t>,</w:t>
      </w:r>
      <w:r>
        <w:rPr>
          <w:rFonts w:hint="eastAsia"/>
          <w:i w:val="0"/>
          <w:iCs w:val="0"/>
          <w:highlight w:val="none"/>
        </w:rPr>
        <w:t xml:space="preserve"> </w:t>
      </w:r>
      <w:r>
        <w:rPr>
          <w:i w:val="0"/>
          <w:iCs w:val="0"/>
          <w:highlight w:val="none"/>
        </w:rPr>
        <w:t xml:space="preserve">e.g., </w:t>
      </w:r>
      <w:r>
        <w:rPr>
          <w:rFonts w:hint="eastAsia"/>
          <w:i w:val="0"/>
          <w:iCs w:val="0"/>
          <w:highlight w:val="none"/>
        </w:rPr>
        <w:t xml:space="preserve">collision warning </w:t>
      </w:r>
      <w:r>
        <w:rPr>
          <w:i w:val="0"/>
          <w:iCs w:val="0"/>
          <w:highlight w:val="none"/>
        </w:rPr>
        <w:t>may</w:t>
      </w:r>
      <w:r>
        <w:rPr>
          <w:rFonts w:hint="eastAsia"/>
          <w:i w:val="0"/>
          <w:iCs w:val="0"/>
          <w:highlight w:val="none"/>
        </w:rPr>
        <w:t xml:space="preserve"> be notified </w:t>
      </w:r>
      <w:r>
        <w:rPr>
          <w:i w:val="0"/>
          <w:iCs w:val="0"/>
          <w:highlight w:val="none"/>
        </w:rPr>
        <w:t>by the 5GS</w:t>
      </w:r>
      <w:ins w:id="123" w:author="QC01" w:date="2021-11-02T10:22:00Z">
        <w:r>
          <w:rPr>
            <w:i w:val="0"/>
            <w:iCs w:val="0"/>
            <w:highlight w:val="none"/>
          </w:rPr>
          <w:t>, and requirements for the support of a network-assisted or ground-based DAA should be analyzed</w:t>
        </w:r>
      </w:ins>
      <w:r>
        <w:rPr>
          <w:rFonts w:hint="eastAsia"/>
          <w:i w:val="0"/>
          <w:iCs w:val="0"/>
          <w:highlight w:val="none"/>
        </w:rPr>
        <w:t>.</w:t>
      </w:r>
    </w:p>
    <w:p>
      <w:pPr>
        <w:pStyle w:val="59"/>
        <w:rPr>
          <w:ins w:id="124" w:author="QC01" w:date="2021-11-02T10:22:00Z"/>
          <w:i w:val="0"/>
          <w:iCs w:val="0"/>
          <w:highlight w:val="none"/>
        </w:rPr>
      </w:pPr>
      <w:ins w:id="125" w:author="QC01" w:date="2021-11-02T10:23:00Z">
        <w:r>
          <w:rPr>
            <w:i w:val="0"/>
            <w:iCs w:val="0"/>
            <w:highlight w:val="none"/>
          </w:rPr>
          <w:t>-</w:t>
        </w:r>
      </w:ins>
      <w:ins w:id="126" w:author="QC01" w:date="2021-11-02T10:23:00Z">
        <w:r>
          <w:rPr>
            <w:i w:val="0"/>
            <w:iCs w:val="0"/>
            <w:highlight w:val="none"/>
          </w:rPr>
          <w:tab/>
        </w:r>
      </w:ins>
      <w:ins w:id="127" w:author="QC01" w:date="2021-11-02T10:22:00Z">
        <w:r>
          <w:rPr>
            <w:i w:val="0"/>
            <w:iCs w:val="0"/>
            <w:highlight w:val="none"/>
          </w:rP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ins>
    </w:p>
    <w:p>
      <w:pPr>
        <w:pStyle w:val="59"/>
        <w:rPr>
          <w:ins w:id="128" w:author="QC01" w:date="2021-11-02T10:22:00Z"/>
          <w:i w:val="0"/>
          <w:iCs w:val="0"/>
        </w:rPr>
      </w:pPr>
      <w:ins w:id="129" w:author="QC01" w:date="2021-11-02T10:22:00Z">
        <w:r>
          <w:rPr>
            <w:i w:val="0"/>
            <w:iCs w:val="0"/>
            <w:highlight w:val="none"/>
          </w:rPr>
          <w:t>-</w:t>
        </w:r>
      </w:ins>
      <w:ins w:id="130" w:author="QC01" w:date="2021-11-02T10:22:00Z">
        <w:r>
          <w:rPr>
            <w:i w:val="0"/>
            <w:iCs w:val="0"/>
            <w:highlight w:val="none"/>
          </w:rPr>
          <w:tab/>
        </w:r>
      </w:ins>
      <w:ins w:id="131" w:author="QC01" w:date="2021-11-02T10:22:00Z">
        <w:r>
          <w:rPr>
            <w:i w:val="0"/>
            <w:iCs w:val="0"/>
            <w:highlight w:val="none"/>
          </w:rP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ins>
    </w:p>
    <w:p>
      <w:pPr>
        <w:pStyle w:val="66"/>
        <w:rPr>
          <w:i w:val="0"/>
        </w:rPr>
      </w:pPr>
    </w:p>
    <w:p>
      <w:pPr>
        <w:pStyle w:val="66"/>
        <w:rPr>
          <w:ins w:id="132" w:author="秦鹏太" w:date="2021-10-19T15:58:00Z"/>
          <w:i w:val="0"/>
        </w:rPr>
      </w:pPr>
      <w:r>
        <w:rPr>
          <w:rFonts w:hint="eastAsia"/>
          <w:i w:val="0"/>
        </w:rPr>
        <w:t xml:space="preserve">Hence, 3GPP SA1 should take the responsibility and start the work to </w:t>
      </w:r>
      <w:ins w:id="133" w:author="秦鹏太" w:date="2021-10-19T15:34:00Z">
        <w:r>
          <w:rPr>
            <w:rFonts w:hint="eastAsia" w:eastAsia="宋体"/>
            <w:i w:val="0"/>
            <w:lang w:val="en-US" w:eastAsia="zh-CN"/>
          </w:rPr>
          <w:t>explore the further interaction between 5GS and UAV</w:t>
        </w:r>
      </w:ins>
      <w:ins w:id="134" w:author="秦鹏太" w:date="2021-10-19T15:35:00Z">
        <w:r>
          <w:rPr>
            <w:rFonts w:hint="eastAsia" w:eastAsia="宋体"/>
            <w:i w:val="0"/>
            <w:lang w:val="en-US" w:eastAsia="zh-CN"/>
          </w:rPr>
          <w:t xml:space="preserve"> system and </w:t>
        </w:r>
      </w:ins>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ins w:id="135" w:author="秦鹏太" w:date="2021-10-19T15:58:00Z">
        <w:r>
          <w:rPr>
            <w:rFonts w:hint="eastAsia" w:eastAsia="宋体"/>
            <w:i w:val="0"/>
            <w:lang w:val="en-US" w:eastAsia="zh-CN"/>
          </w:rPr>
          <w:t>Note: this study would provide additional capabilities of 5GS to assist UTM, but liability/legal responsibility for drones operation stays with UTM/drone operator.</w:t>
        </w:r>
      </w:ins>
    </w:p>
    <w:p/>
    <w:p>
      <w:pPr>
        <w:pStyle w:val="2"/>
      </w:pPr>
      <w:r>
        <w:t>4</w:t>
      </w:r>
      <w:r>
        <w:tab/>
      </w:r>
      <w:r>
        <w:t>Objective</w:t>
      </w:r>
    </w:p>
    <w:p>
      <w:pPr>
        <w:pStyle w:val="66"/>
        <w:rPr>
          <w:ins w:id="136" w:author="秦鹏太" w:date="2021-10-27T17:30:00Z"/>
          <w:i w:val="0"/>
        </w:rPr>
      </w:pPr>
      <w:ins w:id="137" w:author="秦鹏太" w:date="2021-10-27T17:30:00Z">
        <w:r>
          <w:rPr>
            <w:rFonts w:hint="eastAsia"/>
            <w:i w:val="0"/>
          </w:rPr>
          <w:t>The objective</w:t>
        </w:r>
      </w:ins>
      <w:ins w:id="138" w:author="秦鹏太" w:date="2021-10-27T17:30:00Z">
        <w:r>
          <w:rPr>
            <w:i w:val="0"/>
          </w:rPr>
          <w:t>s</w:t>
        </w:r>
      </w:ins>
      <w:ins w:id="139" w:author="秦鹏太" w:date="2021-10-27T17:30:00Z">
        <w:r>
          <w:rPr>
            <w:rFonts w:hint="eastAsia"/>
            <w:i w:val="0"/>
          </w:rPr>
          <w:t xml:space="preserve"> of this work item </w:t>
        </w:r>
      </w:ins>
      <w:ins w:id="140" w:author="秦鹏太" w:date="2021-10-27T17:30:00Z">
        <w:r>
          <w:rPr>
            <w:i w:val="0"/>
          </w:rPr>
          <w:t>are</w:t>
        </w:r>
      </w:ins>
      <w:ins w:id="141" w:author="秦鹏太" w:date="2021-10-27T17:30:00Z">
        <w:r>
          <w:rPr>
            <w:rFonts w:hint="eastAsia"/>
            <w:i w:val="0"/>
          </w:rPr>
          <w:t xml:space="preserve"> to</w:t>
        </w:r>
      </w:ins>
      <w:ins w:id="142" w:author="秦鹏太" w:date="2021-10-27T17:30:00Z">
        <w:r>
          <w:rPr>
            <w:i w:val="0"/>
          </w:rPr>
          <w:t xml:space="preserve"> identify use cases and potential requirements on the 5G system for meeting the industrial UAV applications needs for</w:t>
        </w:r>
      </w:ins>
      <w:ins w:id="143" w:author="秦鹏太" w:date="2021-10-27T17:30:00Z">
        <w:r>
          <w:rPr>
            <w:rFonts w:hint="eastAsia" w:eastAsia="宋体"/>
            <w:i w:val="0"/>
            <w:lang w:val="en-US" w:eastAsia="zh-CN"/>
          </w:rPr>
          <w:t xml:space="preserve"> the </w:t>
        </w:r>
      </w:ins>
      <w:ins w:id="144" w:author="秦鹏太" w:date="2021-10-27T17:30:00Z">
        <w:r>
          <w:rPr>
            <w:rFonts w:eastAsia="宋体"/>
            <w:i w:val="0"/>
            <w:lang w:val="en-US" w:eastAsia="zh-CN"/>
          </w:rPr>
          <w:t>interaction</w:t>
        </w:r>
      </w:ins>
      <w:ins w:id="145" w:author="秦鹏太" w:date="2021-10-27T17:30:00Z">
        <w:r>
          <w:rPr>
            <w:rFonts w:hint="eastAsia" w:eastAsia="宋体"/>
            <w:i w:val="0"/>
            <w:lang w:val="en-US" w:eastAsia="zh-CN"/>
          </w:rPr>
          <w:t xml:space="preserve"> between 5GS and </w:t>
        </w:r>
      </w:ins>
      <w:ins w:id="146" w:author="秦鹏太" w:date="2021-10-27T17:30:00Z">
        <w:r>
          <w:rPr>
            <w:rFonts w:eastAsia="宋体"/>
            <w:i w:val="0"/>
            <w:lang w:val="en-US" w:eastAsia="zh-CN"/>
          </w:rPr>
          <w:t>UAS.</w:t>
        </w:r>
      </w:ins>
      <w:ins w:id="147" w:author="秦鹏太" w:date="2021-10-27T17:30:00Z">
        <w:r>
          <w:rPr>
            <w:rFonts w:hint="eastAsia" w:eastAsia="宋体"/>
            <w:i w:val="0"/>
            <w:lang w:val="en-US" w:eastAsia="zh-CN"/>
          </w:rPr>
          <w:t xml:space="preserve"> </w:t>
        </w:r>
      </w:ins>
      <w:ins w:id="148" w:author="秦鹏太" w:date="2021-10-27T17:30:00Z">
        <w:r>
          <w:rPr>
            <w:rFonts w:eastAsia="宋体"/>
            <w:i w:val="0"/>
            <w:lang w:val="en-US" w:eastAsia="zh-CN"/>
          </w:rPr>
          <w:t xml:space="preserve">Additional </w:t>
        </w:r>
      </w:ins>
      <w:ins w:id="149" w:author="秦鹏太" w:date="2021-10-27T17:30:00Z">
        <w:r>
          <w:rPr>
            <w:rFonts w:hint="eastAsia"/>
            <w:i w:val="0"/>
          </w:rPr>
          <w:t xml:space="preserve">requirements on </w:t>
        </w:r>
      </w:ins>
      <w:ins w:id="150" w:author="秦鹏太" w:date="2021-10-27T17:30:00Z">
        <w:r>
          <w:rPr>
            <w:rFonts w:hint="eastAsia" w:eastAsia="宋体"/>
            <w:i w:val="0"/>
            <w:lang w:val="en-US" w:eastAsia="zh-CN"/>
          </w:rPr>
          <w:t>capabilities of mobile networks for drone operations and management</w:t>
        </w:r>
      </w:ins>
      <w:ins w:id="151" w:author="秦鹏太" w:date="2021-10-27T17:30:00Z">
        <w:r>
          <w:rPr>
            <w:i w:val="0"/>
          </w:rPr>
          <w:t xml:space="preserve"> can be derived. </w:t>
        </w:r>
      </w:ins>
    </w:p>
    <w:p>
      <w:pPr>
        <w:rPr>
          <w:ins w:id="152" w:author="秦鹏太" w:date="2021-10-27T17:30:00Z"/>
          <w:highlight w:val="none"/>
        </w:rPr>
      </w:pPr>
      <w:ins w:id="153" w:author="秦鹏太" w:date="2021-10-27T17:30:00Z">
        <w:r>
          <w:rPr>
            <w:highlight w:val="none"/>
          </w:rPr>
          <w:t xml:space="preserve">The use cases for studying further Stage 1 potential requirements in this study item will include: </w:t>
        </w:r>
      </w:ins>
    </w:p>
    <w:p>
      <w:pPr>
        <w:pStyle w:val="59"/>
        <w:numPr>
          <w:ilvl w:val="0"/>
          <w:numId w:val="1"/>
        </w:numPr>
        <w:rPr>
          <w:ins w:id="154" w:author="秦鹏太" w:date="2021-10-28T14:48:00Z"/>
          <w:rFonts w:eastAsia="宋体"/>
          <w:highlight w:val="none"/>
          <w:lang w:val="en-US" w:eastAsia="zh-CN"/>
        </w:rPr>
      </w:pPr>
      <w:ins w:id="155" w:author="秦鹏太" w:date="2021-10-27T17:30:00Z">
        <w:del w:id="156" w:author="QC01" w:date="2021-11-02T10:24:00Z">
          <w:r>
            <w:rPr>
              <w:highlight w:val="none"/>
            </w:rPr>
            <w:delText xml:space="preserve">√ </w:delText>
          </w:r>
        </w:del>
      </w:ins>
      <w:ins w:id="157" w:author="秦鹏太" w:date="2021-10-27T17:30:00Z">
        <w:r>
          <w:rPr>
            <w:rFonts w:eastAsia="宋体"/>
            <w:highlight w:val="none"/>
            <w:lang w:val="en-US" w:eastAsia="zh-CN"/>
          </w:rPr>
          <w:t xml:space="preserve">The use of 5G </w:t>
        </w:r>
      </w:ins>
      <w:ins w:id="158" w:author="秦鹏太" w:date="2021-10-28T14:45:00Z">
        <w:r>
          <w:rPr>
            <w:rFonts w:hint="eastAsia" w:eastAsia="宋体"/>
            <w:highlight w:val="none"/>
            <w:lang w:val="en-US" w:eastAsia="zh-CN"/>
          </w:rPr>
          <w:t>network</w:t>
        </w:r>
      </w:ins>
      <w:ins w:id="159" w:author="秦鹏太" w:date="2021-10-27T17:30:00Z">
        <w:r>
          <w:rPr>
            <w:rFonts w:eastAsia="宋体"/>
            <w:highlight w:val="none"/>
            <w:lang w:val="en-US" w:eastAsia="zh-CN"/>
          </w:rPr>
          <w:t xml:space="preserve"> </w:t>
        </w:r>
      </w:ins>
      <w:ins w:id="160" w:author="秦鹏太" w:date="2021-10-28T14:44:00Z">
        <w:r>
          <w:rPr>
            <w:rFonts w:hint="eastAsia" w:eastAsia="宋体"/>
            <w:highlight w:val="none"/>
            <w:lang w:val="en-US" w:eastAsia="zh-CN"/>
          </w:rPr>
          <w:t>to realize</w:t>
        </w:r>
      </w:ins>
      <w:ins w:id="161" w:author="秦鹏太" w:date="2021-10-27T17:30:00Z">
        <w:r>
          <w:rPr>
            <w:highlight w:val="none"/>
          </w:rPr>
          <w:t xml:space="preserve"> </w:t>
        </w:r>
      </w:ins>
      <w:ins w:id="162" w:author="秦鹏太" w:date="2021-10-28T14:43:00Z">
        <w:r>
          <w:rPr>
            <w:rFonts w:hint="eastAsia" w:eastAsia="宋体"/>
            <w:highlight w:val="none"/>
            <w:lang w:val="en-US" w:eastAsia="zh-CN"/>
          </w:rPr>
          <w:t xml:space="preserve">better support </w:t>
        </w:r>
      </w:ins>
      <w:ins w:id="163" w:author="秦鹏太" w:date="2021-10-28T14:44:00Z">
        <w:r>
          <w:rPr>
            <w:rFonts w:hint="eastAsia" w:eastAsia="宋体"/>
            <w:highlight w:val="none"/>
            <w:lang w:val="en-US" w:eastAsia="zh-CN"/>
          </w:rPr>
          <w:t xml:space="preserve">for UAS </w:t>
        </w:r>
      </w:ins>
      <w:ins w:id="164" w:author="秦鹏太" w:date="2021-10-28T14:44:00Z">
        <w:del w:id="165" w:author="Qualcomm3" w:date="2021-11-02T14:42:00Z">
          <w:r>
            <w:rPr>
              <w:rFonts w:hint="eastAsia" w:eastAsia="宋体"/>
              <w:highlight w:val="none"/>
              <w:lang w:val="en-US" w:eastAsia="zh-CN"/>
              <w:rPrChange w:id="166" w:author="Qualcomm3" w:date="2021-11-02T14:43:00Z">
                <w:rPr>
                  <w:rFonts w:hint="eastAsia" w:eastAsia="宋体"/>
                  <w:lang w:val="en-US" w:eastAsia="zh-CN"/>
                </w:rPr>
              </w:rPrChange>
            </w:rPr>
            <w:delText>by taking partial</w:delText>
          </w:r>
        </w:del>
      </w:ins>
      <w:ins w:id="167" w:author="秦鹏太" w:date="2021-10-28T14:44:00Z">
        <w:del w:id="168" w:author="Qualcomm3" w:date="2021-11-02T14:42:00Z">
          <w:r>
            <w:rPr>
              <w:rFonts w:hint="eastAsia" w:eastAsia="宋体"/>
              <w:highlight w:val="none"/>
              <w:lang w:val="en-US" w:eastAsia="zh-CN"/>
            </w:rPr>
            <w:delText xml:space="preserve"> </w:delText>
          </w:r>
        </w:del>
      </w:ins>
      <w:ins w:id="169" w:author="秦鹏太" w:date="2021-10-28T14:44:00Z">
        <w:r>
          <w:rPr>
            <w:rFonts w:hint="eastAsia" w:eastAsia="宋体"/>
            <w:highlight w:val="none"/>
            <w:lang w:val="en-US" w:eastAsia="zh-CN"/>
          </w:rPr>
          <w:t>function</w:t>
        </w:r>
      </w:ins>
      <w:ins w:id="170" w:author="秦鹏太" w:date="2021-10-28T14:45:00Z">
        <w:r>
          <w:rPr>
            <w:rFonts w:hint="eastAsia" w:eastAsia="宋体"/>
            <w:highlight w:val="none"/>
            <w:lang w:val="en-US" w:eastAsia="zh-CN"/>
          </w:rPr>
          <w:t>ality or capabilities</w:t>
        </w:r>
      </w:ins>
      <w:ins w:id="171" w:author="秦鹏太" w:date="2021-10-28T14:46:00Z">
        <w:r>
          <w:rPr>
            <w:rFonts w:hint="eastAsia" w:eastAsia="宋体"/>
            <w:highlight w:val="none"/>
            <w:lang w:val="en-US" w:eastAsia="zh-CN"/>
          </w:rPr>
          <w:t xml:space="preserve"> </w:t>
        </w:r>
      </w:ins>
      <w:ins w:id="172" w:author="秦鹏太" w:date="2021-10-28T14:47:00Z">
        <w:r>
          <w:rPr>
            <w:rFonts w:eastAsia="宋体"/>
            <w:highlight w:val="none"/>
            <w:lang w:val="en-US" w:eastAsia="zh-CN"/>
          </w:rPr>
          <w:t xml:space="preserve">(e.g, authorization, authentication, flight mission application, flight monitoring ) </w:t>
        </w:r>
      </w:ins>
      <w:ins w:id="173" w:author="秦鹏太" w:date="2021-10-28T14:46:00Z">
        <w:r>
          <w:rPr>
            <w:rFonts w:hint="eastAsia" w:eastAsia="宋体"/>
            <w:highlight w:val="none"/>
            <w:lang w:val="en-US" w:eastAsia="zh-CN"/>
          </w:rPr>
          <w:t>to</w:t>
        </w:r>
      </w:ins>
      <w:ins w:id="174" w:author="秦鹏太" w:date="2021-10-28T14:44:00Z">
        <w:r>
          <w:rPr>
            <w:rFonts w:hint="eastAsia" w:eastAsia="宋体"/>
            <w:highlight w:val="none"/>
            <w:lang w:val="en-US" w:eastAsia="zh-CN"/>
          </w:rPr>
          <w:t xml:space="preserve"> </w:t>
        </w:r>
      </w:ins>
      <w:ins w:id="175" w:author="秦鹏太" w:date="2021-10-27T17:30:00Z">
        <w:r>
          <w:rPr>
            <w:highlight w:val="none"/>
          </w:rPr>
          <w:t>facilitat</w:t>
        </w:r>
      </w:ins>
      <w:ins w:id="176" w:author="秦鹏太" w:date="2021-10-28T14:46:00Z">
        <w:r>
          <w:rPr>
            <w:rFonts w:hint="eastAsia" w:eastAsia="宋体"/>
            <w:highlight w:val="none"/>
            <w:lang w:val="en-US" w:eastAsia="zh-CN"/>
          </w:rPr>
          <w:t>e</w:t>
        </w:r>
      </w:ins>
      <w:ins w:id="177" w:author="秦鹏太" w:date="2021-10-27T17:30:00Z">
        <w:r>
          <w:rPr>
            <w:highlight w:val="none"/>
          </w:rPr>
          <w:t xml:space="preserve"> UAV flight efficiency</w:t>
        </w:r>
      </w:ins>
      <w:ins w:id="178" w:author="QC01" w:date="2021-11-02T10:25:00Z">
        <w:r>
          <w:rPr>
            <w:highlight w:val="none"/>
          </w:rPr>
          <w:t>, such as optimizing C2 and critical connectivity of a UAV, considering a variety of flight missions and flight durations</w:t>
        </w:r>
      </w:ins>
      <w:ins w:id="179" w:author="秦鹏太" w:date="2021-10-28T14:48:00Z">
        <w:r>
          <w:rPr>
            <w:rFonts w:hint="eastAsia" w:eastAsia="宋体"/>
            <w:highlight w:val="none"/>
            <w:lang w:val="en-US" w:eastAsia="zh-CN"/>
          </w:rPr>
          <w:t>.</w:t>
        </w:r>
      </w:ins>
    </w:p>
    <w:p>
      <w:pPr>
        <w:pStyle w:val="59"/>
        <w:numPr>
          <w:ilvl w:val="0"/>
          <w:numId w:val="1"/>
        </w:numPr>
        <w:rPr>
          <w:ins w:id="180" w:author="秦鹏太" w:date="2021-10-27T17:30:00Z"/>
          <w:highlight w:val="none"/>
          <w:lang w:val="en-US" w:eastAsia="zh-CN"/>
        </w:rPr>
      </w:pPr>
      <w:ins w:id="181" w:author="秦鹏太" w:date="2021-10-27T17:30:00Z">
        <w:del w:id="182" w:author="QC01" w:date="2021-11-02T10:24:00Z">
          <w:r>
            <w:rPr>
              <w:highlight w:val="none"/>
            </w:rPr>
            <w:delText xml:space="preserve">√ </w:delText>
          </w:r>
        </w:del>
      </w:ins>
      <w:ins w:id="183" w:author="秦鹏太" w:date="2021-10-27T17:30:00Z">
        <w:r>
          <w:rPr>
            <w:highlight w:val="none"/>
          </w:rPr>
          <w:t xml:space="preserve">The use of 5G system </w:t>
        </w:r>
      </w:ins>
      <w:ins w:id="184" w:author="秦鹏太" w:date="2021-10-27T17:30:00Z">
        <w:r>
          <w:rPr>
            <w:rFonts w:hint="eastAsia"/>
            <w:highlight w:val="none"/>
          </w:rPr>
          <w:t>to enhance the safety and security of drone operations</w:t>
        </w:r>
      </w:ins>
      <w:ins w:id="185" w:author="秦鹏太" w:date="2021-10-27T17:30:00Z">
        <w:r>
          <w:rPr>
            <w:highlight w:val="none"/>
          </w:rPr>
          <w:t xml:space="preserve">, such as </w:t>
        </w:r>
      </w:ins>
      <w:ins w:id="186" w:author="QC01" w:date="2021-11-02T10:26:00Z">
        <w:r>
          <w:rPr>
            <w:highlight w:val="none"/>
          </w:rPr>
          <w:t xml:space="preserve">support of network-assisted or ground-based </w:t>
        </w:r>
      </w:ins>
      <w:ins w:id="187" w:author="秦鹏太" w:date="2021-10-27T17:30:00Z">
        <w:r>
          <w:rPr>
            <w:highlight w:val="none"/>
          </w:rPr>
          <w:t xml:space="preserve">Detect and Avoid (DAA) between networked </w:t>
        </w:r>
      </w:ins>
      <w:ins w:id="188" w:author="QC01" w:date="2021-11-02T10:26:00Z">
        <w:r>
          <w:rPr>
            <w:highlight w:val="none"/>
          </w:rPr>
          <w:t xml:space="preserve">3GPP </w:t>
        </w:r>
      </w:ins>
      <w:ins w:id="189" w:author="秦鹏太" w:date="2021-10-27T17:30:00Z">
        <w:r>
          <w:rPr>
            <w:highlight w:val="none"/>
          </w:rPr>
          <w:t>UAVs</w:t>
        </w:r>
      </w:ins>
      <w:ins w:id="190" w:author="秦鹏太" w:date="2021-10-28T07:28:00Z">
        <w:r>
          <w:rPr>
            <w:rFonts w:hint="eastAsia" w:eastAsia="宋体"/>
            <w:highlight w:val="none"/>
            <w:lang w:val="en-US" w:eastAsia="zh-CN"/>
          </w:rPr>
          <w:t xml:space="preserve">, </w:t>
        </w:r>
      </w:ins>
      <w:ins w:id="191" w:author="秦鹏太" w:date="2021-10-27T17:30:00Z">
        <w:r>
          <w:rPr>
            <w:highlight w:val="none"/>
            <w:lang w:val="en-US" w:eastAsia="zh-CN"/>
          </w:rPr>
          <w:t>UAV flight management related to the network capacity and load/QoS condition on the flight path</w:t>
        </w:r>
      </w:ins>
      <w:ins w:id="192" w:author="秦鹏太" w:date="2021-10-28T14:51:00Z">
        <w:r>
          <w:rPr>
            <w:rFonts w:hint="eastAsia"/>
            <w:highlight w:val="none"/>
            <w:lang w:val="en-US" w:eastAsia="zh-CN"/>
          </w:rPr>
          <w:t>.</w:t>
        </w:r>
      </w:ins>
    </w:p>
    <w:p>
      <w:pPr>
        <w:pStyle w:val="59"/>
        <w:rPr>
          <w:ins w:id="193" w:author="QC01" w:date="2021-11-02T10:24:00Z"/>
          <w:rFonts w:eastAsia="宋体"/>
          <w:highlight w:val="none"/>
          <w:lang w:val="en-US" w:eastAsia="zh-CN"/>
        </w:rPr>
      </w:pPr>
      <w:ins w:id="194" w:author="秦鹏太" w:date="2021-10-27T17:30:00Z">
        <w:del w:id="195" w:author="QC01" w:date="2021-11-02T10:25:00Z">
          <w:r>
            <w:rPr>
              <w:rFonts w:hint="eastAsia"/>
              <w:highlight w:val="none"/>
            </w:rPr>
            <w:delText>√</w:delText>
          </w:r>
        </w:del>
      </w:ins>
      <w:ins w:id="196" w:author="QC01" w:date="2021-11-02T10:25:00Z">
        <w:r>
          <w:rPr>
            <w:highlight w:val="none"/>
          </w:rPr>
          <w:t>-</w:t>
        </w:r>
      </w:ins>
      <w:ins w:id="197" w:author="QC01" w:date="2021-11-02T10:25:00Z">
        <w:r>
          <w:rPr>
            <w:highlight w:val="none"/>
          </w:rPr>
          <w:tab/>
        </w:r>
      </w:ins>
      <w:ins w:id="198" w:author="秦鹏太" w:date="2021-10-27T17:30:00Z">
        <w:r>
          <w:rPr>
            <w:highlight w:val="none"/>
          </w:rPr>
          <w:t>The use of 5G system for s</w:t>
        </w:r>
      </w:ins>
      <w:ins w:id="199" w:author="秦鹏太" w:date="2021-10-27T17:30:00Z">
        <w:r>
          <w:rPr>
            <w:rFonts w:hint="eastAsia"/>
            <w:highlight w:val="none"/>
          </w:rPr>
          <w:t xml:space="preserve">ervice optimization to </w:t>
        </w:r>
      </w:ins>
      <w:ins w:id="200" w:author="秦鹏太" w:date="2021-10-28T14:50:00Z">
        <w:r>
          <w:rPr>
            <w:rFonts w:hint="eastAsia" w:eastAsia="宋体"/>
            <w:highlight w:val="none"/>
            <w:lang w:val="en-US" w:eastAsia="zh-CN"/>
          </w:rPr>
          <w:t>improve</w:t>
        </w:r>
      </w:ins>
      <w:ins w:id="201" w:author="秦鹏太" w:date="2021-10-27T17:30:00Z">
        <w:r>
          <w:rPr>
            <w:rFonts w:hint="eastAsia"/>
            <w:highlight w:val="none"/>
          </w:rPr>
          <w:t xml:space="preserve"> UAV flight control and service </w:t>
        </w:r>
      </w:ins>
      <w:ins w:id="202" w:author="秦鹏太" w:date="2021-10-28T14:51:00Z">
        <w:r>
          <w:rPr>
            <w:rFonts w:hint="eastAsia" w:eastAsia="宋体"/>
            <w:highlight w:val="none"/>
            <w:lang w:val="en-US" w:eastAsia="zh-CN"/>
          </w:rPr>
          <w:t>quality during the usage of cellular network.</w:t>
        </w:r>
      </w:ins>
    </w:p>
    <w:p>
      <w:pPr>
        <w:pStyle w:val="59"/>
        <w:rPr>
          <w:ins w:id="203" w:author="QC01" w:date="2021-11-02T10:24:00Z"/>
          <w:highlight w:val="none"/>
          <w:lang w:eastAsia="ko-KR"/>
        </w:rPr>
      </w:pPr>
      <w:ins w:id="204" w:author="QC01" w:date="2021-11-02T10:25:00Z">
        <w:r>
          <w:rPr>
            <w:highlight w:val="none"/>
            <w:lang w:eastAsia="ko-KR"/>
          </w:rPr>
          <w:t>-</w:t>
        </w:r>
      </w:ins>
      <w:ins w:id="205" w:author="QC01" w:date="2021-11-02T10:25:00Z">
        <w:r>
          <w:rPr>
            <w:highlight w:val="none"/>
            <w:lang w:eastAsia="ko-KR"/>
          </w:rPr>
          <w:tab/>
        </w:r>
      </w:ins>
      <w:ins w:id="206" w:author="QC01" w:date="2021-11-02T10:24:00Z">
        <w:r>
          <w:rPr>
            <w:highlight w:val="none"/>
            <w:lang w:eastAsia="ko-KR"/>
          </w:rPr>
          <w:t xml:space="preserve">Support of simultaneous connectivity to multiple PLMNs </w:t>
        </w:r>
      </w:ins>
      <w:ins w:id="207" w:author="QC01" w:date="2021-11-02T10:24:00Z">
        <w:r>
          <w:rPr>
            <w:iCs/>
            <w:highlight w:val="none"/>
          </w:rPr>
          <w:t>for redundancy and reliability of critical communications (e.g. C2)</w:t>
        </w:r>
      </w:ins>
      <w:ins w:id="208" w:author="QC01" w:date="2021-11-02T10:24:00Z">
        <w:r>
          <w:rPr>
            <w:highlight w:val="none"/>
            <w:lang w:eastAsia="ko-KR"/>
          </w:rPr>
          <w:t>, e.g. in order to utilize the most suitable PLMN depending on configuration and dynamic conditions.</w:t>
        </w:r>
      </w:ins>
    </w:p>
    <w:p>
      <w:pPr>
        <w:pStyle w:val="59"/>
        <w:rPr>
          <w:ins w:id="209" w:author="秦鹏太" w:date="2021-10-27T17:30:00Z"/>
          <w:rFonts w:eastAsia="宋体"/>
          <w:highlight w:val="none"/>
          <w:lang w:val="en-US" w:eastAsia="zh-CN"/>
        </w:rPr>
      </w:pPr>
      <w:ins w:id="210" w:author="QC01" w:date="2021-11-02T10:24:00Z">
        <w:r>
          <w:rPr>
            <w:highlight w:val="none"/>
            <w:lang w:eastAsia="ko-KR"/>
          </w:rPr>
          <w:t>-</w:t>
        </w:r>
      </w:ins>
      <w:ins w:id="211" w:author="QC01" w:date="2021-11-02T10:24:00Z">
        <w:r>
          <w:rPr>
            <w:highlight w:val="none"/>
            <w:lang w:eastAsia="ko-KR"/>
          </w:rPr>
          <w:tab/>
        </w:r>
      </w:ins>
      <w:ins w:id="212" w:author="QC01" w:date="2021-11-02T10:24:00Z">
        <w:r>
          <w:rPr>
            <w:highlight w:val="none"/>
            <w:lang w:eastAsia="ko-KR"/>
          </w:rPr>
          <w:t>the use of 5G system and edge solutions to collect, process, and distribute to UAVs and to UTM information available locally (e.g. UAV location awareness, micro-weather conditions, etc.)</w:t>
        </w:r>
      </w:ins>
    </w:p>
    <w:p>
      <w:pPr>
        <w:rPr>
          <w:ins w:id="213" w:author="秦鹏太" w:date="2021-10-27T17:30:00Z"/>
          <w:i/>
          <w:lang w:val="en-US"/>
        </w:rPr>
      </w:pPr>
      <w:ins w:id="214" w:author="秦鹏太" w:date="2021-10-27T17:30:00Z">
        <w:r>
          <w:rPr/>
          <w:t xml:space="preserve">   </w:t>
        </w:r>
      </w:ins>
      <w:ins w:id="215" w:author="秦鹏太" w:date="2021-10-27T17:30:00Z">
        <w:r>
          <w:rPr>
            <w:lang w:eastAsia="zh-CN"/>
          </w:rPr>
          <w:t xml:space="preserve">- </w:t>
        </w:r>
      </w:ins>
      <w:ins w:id="216" w:author="秦鹏太" w:date="2021-10-27T17:30:00Z">
        <w:r>
          <w:rPr>
            <w:rFonts w:hint="eastAsia"/>
            <w:lang w:val="en-US" w:eastAsia="zh-CN"/>
          </w:rPr>
          <w:t xml:space="preserve"> </w:t>
        </w:r>
      </w:ins>
      <w:ins w:id="217" w:author="秦鹏太" w:date="2021-10-27T17:30:00Z">
        <w:r>
          <w:rPr>
            <w:lang w:val="en-US" w:eastAsia="zh-CN"/>
          </w:rPr>
          <w:t xml:space="preserve">Identification of </w:t>
        </w:r>
      </w:ins>
      <w:ins w:id="218" w:author="秦鹏太" w:date="2021-10-27T17:30:00Z">
        <w:r>
          <w:rPr>
            <w:rFonts w:hint="eastAsia"/>
            <w:lang w:val="en-US" w:eastAsia="zh-CN"/>
          </w:rPr>
          <w:t>security</w:t>
        </w:r>
      </w:ins>
      <w:ins w:id="219" w:author="秦鹏太" w:date="2021-10-27T17:30:00Z">
        <w:r>
          <w:rPr>
            <w:lang w:val="en-US" w:eastAsia="zh-CN"/>
          </w:rPr>
          <w:t xml:space="preserve"> charging and </w:t>
        </w:r>
      </w:ins>
      <w:ins w:id="220" w:author="秦鹏太" w:date="2021-10-27T17:30:00Z">
        <w:r>
          <w:rPr>
            <w:rFonts w:hint="eastAsia"/>
            <w:lang w:val="en-US" w:eastAsia="zh-CN"/>
          </w:rPr>
          <w:t>regulatory requirements</w:t>
        </w:r>
      </w:ins>
      <w:ins w:id="221" w:author="秦鹏太" w:date="2021-10-28T14:54:00Z">
        <w:r>
          <w:rPr>
            <w:rFonts w:hint="eastAsia"/>
            <w:lang w:val="en-US" w:eastAsia="zh-CN"/>
          </w:rPr>
          <w:t xml:space="preserve"> from </w:t>
        </w:r>
      </w:ins>
      <w:ins w:id="222" w:author="秦鹏太" w:date="2021-10-28T14:55:00Z">
        <w:r>
          <w:rPr>
            <w:rFonts w:hint="eastAsia"/>
            <w:lang w:val="en-US" w:eastAsia="zh-CN"/>
          </w:rPr>
          <w:t>5GS and UA</w:t>
        </w:r>
      </w:ins>
      <w:ins w:id="223" w:author="秦鹏太" w:date="2021-10-28T18:37:00Z">
        <w:r>
          <w:rPr>
            <w:rFonts w:hint="eastAsia"/>
            <w:lang w:val="en-US" w:eastAsia="zh-CN"/>
          </w:rPr>
          <w:t>S</w:t>
        </w:r>
      </w:ins>
      <w:ins w:id="224" w:author="秦鹏太" w:date="2021-10-27T17:30:00Z">
        <w:r>
          <w:rPr>
            <w:rFonts w:hint="eastAsia"/>
            <w:lang w:val="en-US" w:eastAsia="zh-CN"/>
          </w:rPr>
          <w:t>.</w:t>
        </w:r>
      </w:ins>
    </w:p>
    <w:p>
      <w:pPr>
        <w:pStyle w:val="66"/>
        <w:ind w:left="0" w:leftChars="0" w:firstLine="0" w:firstLineChars="0"/>
        <w:rPr>
          <w:i w:val="0"/>
          <w:lang w:val="en-US" w:eastAsia="zh-CN"/>
        </w:rPr>
      </w:pPr>
      <w:ins w:id="225" w:author="秦鹏太" w:date="2021-10-27T17:30:00Z">
        <w:r>
          <w:rPr/>
          <w:t xml:space="preserve">   </w:t>
        </w:r>
      </w:ins>
      <w:ins w:id="226" w:author="秦鹏太" w:date="2021-10-27T17:30:00Z">
        <w:r>
          <w:rPr>
            <w:lang w:eastAsia="zh-CN"/>
          </w:rPr>
          <w:t xml:space="preserve">- </w:t>
        </w:r>
      </w:ins>
      <w:ins w:id="227" w:author="秦鹏太" w:date="2021-10-27T17:30:00Z">
        <w:r>
          <w:rPr>
            <w:rFonts w:hint="eastAsia"/>
            <w:lang w:val="en-US" w:eastAsia="zh-CN"/>
          </w:rPr>
          <w:t xml:space="preserve"> </w:t>
        </w:r>
      </w:ins>
      <w:ins w:id="228" w:author="秦鹏太" w:date="2021-10-27T17:30:00Z">
        <w:r>
          <w:rPr>
            <w:i w:val="0"/>
            <w:iCs/>
            <w:lang w:val="en-US" w:eastAsia="zh-CN"/>
          </w:rPr>
          <w:t>A gap analysis will be performed between potential new service requirements and identified KPIs and existing requirements and functionalities, to identify any new needs to support the identified use cases by 3GPP</w:t>
        </w:r>
      </w:ins>
      <w:ins w:id="229" w:author="秦鹏太" w:date="2021-10-28T14:52:00Z">
        <w:r>
          <w:rPr>
            <w:rFonts w:hint="eastAsia"/>
            <w:i w:val="0"/>
            <w:lang w:val="en-US" w:eastAsia="zh-CN"/>
          </w:rPr>
          <w:t>.</w:t>
        </w:r>
      </w:ins>
    </w:p>
    <w:p>
      <w:pPr>
        <w:pStyle w:val="66"/>
        <w:ind w:firstLine="400" w:firstLineChars="200"/>
        <w:rPr>
          <w:del w:id="230" w:author="秦鹏太" w:date="2021-10-27T17:30:00Z"/>
          <w:i w:val="0"/>
        </w:rPr>
      </w:pPr>
      <w:del w:id="231" w:author="秦鹏太" w:date="2021-10-27T17:30:00Z">
        <w:r>
          <w:rPr>
            <w:rFonts w:hint="eastAsia"/>
            <w:i w:val="0"/>
          </w:rPr>
          <w:delText>The objective</w:delText>
        </w:r>
      </w:del>
      <w:del w:id="232" w:author="秦鹏太" w:date="2021-10-27T17:30:00Z">
        <w:r>
          <w:rPr>
            <w:i w:val="0"/>
          </w:rPr>
          <w:delText>s</w:delText>
        </w:r>
      </w:del>
      <w:del w:id="233" w:author="秦鹏太" w:date="2021-10-27T17:30:00Z">
        <w:r>
          <w:rPr>
            <w:rFonts w:hint="eastAsia"/>
            <w:i w:val="0"/>
          </w:rPr>
          <w:delText xml:space="preserve"> of this work item </w:delText>
        </w:r>
      </w:del>
      <w:del w:id="234" w:author="秦鹏太" w:date="2021-10-27T17:30:00Z">
        <w:r>
          <w:rPr>
            <w:i w:val="0"/>
          </w:rPr>
          <w:delText>are</w:delText>
        </w:r>
      </w:del>
      <w:del w:id="235" w:author="秦鹏太" w:date="2021-10-27T17:30:00Z">
        <w:r>
          <w:rPr>
            <w:rFonts w:hint="eastAsia"/>
            <w:i w:val="0"/>
          </w:rPr>
          <w:delText xml:space="preserve"> to specify requirements on </w:delText>
        </w:r>
      </w:del>
      <w:del w:id="236" w:author="秦鹏太" w:date="2021-10-27T17:30:00Z">
        <w:r>
          <w:rPr>
            <w:rFonts w:hint="eastAsia" w:eastAsia="宋体"/>
            <w:i w:val="0"/>
            <w:lang w:val="en-US" w:eastAsia="zh-CN"/>
          </w:rPr>
          <w:delText>additional capabilities of mobile networks for drone operations and management</w:delText>
        </w:r>
      </w:del>
      <w:del w:id="237" w:author="秦鹏太" w:date="2021-10-27T17:30:00Z">
        <w:r>
          <w:rPr>
            <w:rFonts w:hint="eastAsia"/>
            <w:i w:val="0"/>
          </w:rPr>
          <w:delText>, in particular for the following aspects:</w:delText>
        </w:r>
      </w:del>
      <w:del w:id="238" w:author="秦鹏太" w:date="2021-10-27T17:30:00Z">
        <w:r>
          <w:rPr>
            <w:i w:val="0"/>
          </w:rPr>
          <w:delText xml:space="preserve"> </w:delText>
        </w:r>
      </w:del>
    </w:p>
    <w:p>
      <w:pPr>
        <w:ind w:firstLine="400" w:firstLineChars="200"/>
        <w:rPr>
          <w:del w:id="239" w:author="秦鹏太" w:date="2021-10-27T17:30:00Z"/>
          <w:lang w:val="en-US" w:eastAsia="zh-CN"/>
        </w:rPr>
      </w:pPr>
      <w:del w:id="240" w:author="秦鹏太" w:date="2021-10-27T17:30:00Z">
        <w:r>
          <w:rPr>
            <w:rFonts w:hint="eastAsia"/>
            <w:lang w:val="en-US" w:eastAsia="zh-CN"/>
          </w:rPr>
          <w:delText xml:space="preserve">-     Network architecture level requirements on </w:delText>
        </w:r>
      </w:del>
      <w:del w:id="241" w:author="秦鹏太" w:date="2021-10-27T17:30:00Z">
        <w:r>
          <w:rPr>
            <w:lang w:val="en-US" w:eastAsia="zh-CN"/>
          </w:rPr>
          <w:delText>facilitating</w:delText>
        </w:r>
      </w:del>
      <w:del w:id="242" w:author="秦鹏太" w:date="2021-10-27T17:30:00Z">
        <w:r>
          <w:rPr>
            <w:rFonts w:hint="eastAsia"/>
            <w:lang w:val="en-US" w:eastAsia="zh-CN"/>
          </w:rPr>
          <w:delText xml:space="preserve"> UAV flight efficiency</w:delText>
        </w:r>
      </w:del>
      <w:del w:id="243" w:author="秦鹏太" w:date="2021-10-27T17:30:00Z">
        <w:r>
          <w:rPr>
            <w:rStyle w:val="30"/>
            <w:rFonts w:hint="eastAsia" w:eastAsia="宋体"/>
            <w:lang w:val="en-US" w:eastAsia="zh-CN"/>
          </w:rPr>
          <w:delText>, such as optimize UAV flight control and management logical architecture</w:delText>
        </w:r>
      </w:del>
      <w:del w:id="244" w:author="秦鹏太" w:date="2021-10-27T17:30:00Z">
        <w:r>
          <w:rPr>
            <w:rFonts w:hint="eastAsia"/>
            <w:lang w:val="en-US" w:eastAsia="zh-CN"/>
          </w:rPr>
          <w:delText>;</w:delText>
        </w:r>
      </w:del>
    </w:p>
    <w:p>
      <w:pPr>
        <w:ind w:firstLine="400" w:firstLineChars="200"/>
        <w:rPr>
          <w:del w:id="245" w:author="秦鹏太" w:date="2021-10-27T17:30:00Z"/>
          <w:lang w:val="en-US" w:eastAsia="zh-CN"/>
        </w:rPr>
      </w:pPr>
      <w:del w:id="246" w:author="秦鹏太" w:date="2021-10-27T17:30:00Z">
        <w:r>
          <w:rPr>
            <w:rFonts w:hint="eastAsia"/>
            <w:lang w:val="en-US" w:eastAsia="zh-CN"/>
          </w:rPr>
          <w:delText>-     UAV location management related requirements that needs more precise positioning than currently defined in RAN or Core Network solution</w:delText>
        </w:r>
      </w:del>
      <w:del w:id="247" w:author="秦鹏太" w:date="2021-10-27T17:30:00Z">
        <w:r>
          <w:rPr>
            <w:lang w:val="en-US" w:eastAsia="zh-CN"/>
          </w:rPr>
          <w:delText>;</w:delText>
        </w:r>
      </w:del>
      <w:del w:id="248" w:author="秦鹏太" w:date="2021-10-27T17:30:00Z">
        <w:r>
          <w:rPr>
            <w:rFonts w:hint="eastAsia"/>
            <w:lang w:val="en-US" w:eastAsia="zh-CN"/>
          </w:rPr>
          <w:delText xml:space="preserve"> </w:delText>
        </w:r>
      </w:del>
    </w:p>
    <w:p>
      <w:pPr>
        <w:ind w:firstLine="400" w:firstLineChars="200"/>
        <w:rPr>
          <w:del w:id="249" w:author="秦鹏太" w:date="2021-10-27T17:30:00Z"/>
          <w:lang w:val="en-US" w:eastAsia="zh-CN"/>
        </w:rPr>
      </w:pPr>
      <w:del w:id="250" w:author="秦鹏太" w:date="2021-10-27T17:30:00Z">
        <w:r>
          <w:rPr>
            <w:rFonts w:hint="eastAsia"/>
            <w:lang w:val="en-US" w:eastAsia="zh-CN"/>
          </w:rPr>
          <w:delText>-     UAV flight management requirement related to the network capacity and load</w:delText>
        </w:r>
      </w:del>
      <w:del w:id="251" w:author="秦鹏太" w:date="2021-10-27T17:30:00Z">
        <w:r>
          <w:rPr>
            <w:lang w:val="en-US" w:eastAsia="zh-CN"/>
          </w:rPr>
          <w:delText>/</w:delText>
        </w:r>
      </w:del>
      <w:del w:id="252" w:author="秦鹏太" w:date="2021-10-27T17:30:00Z">
        <w:r>
          <w:rPr>
            <w:rFonts w:hint="eastAsia"/>
            <w:lang w:val="en-US" w:eastAsia="zh-CN"/>
          </w:rPr>
          <w:delText>QoS condition on the flight path;</w:delText>
        </w:r>
      </w:del>
    </w:p>
    <w:p>
      <w:pPr>
        <w:ind w:firstLine="400" w:firstLineChars="200"/>
        <w:rPr>
          <w:del w:id="253" w:author="秦鹏太" w:date="2021-10-27T17:30:00Z"/>
          <w:lang w:val="en-US" w:eastAsia="zh-CN"/>
        </w:rPr>
      </w:pPr>
      <w:del w:id="254" w:author="秦鹏太" w:date="2021-10-27T17:30:00Z">
        <w:r>
          <w:rPr>
            <w:rFonts w:hint="eastAsia"/>
            <w:lang w:val="en-US" w:eastAsia="zh-CN"/>
          </w:rPr>
          <w:delText>-     Service optimization related requirements to achieve better UAV flight control and service experience;</w:delText>
        </w:r>
      </w:del>
    </w:p>
    <w:p>
      <w:pPr>
        <w:ind w:firstLine="400" w:firstLineChars="200"/>
        <w:rPr>
          <w:del w:id="255" w:author="秦鹏太" w:date="2021-10-27T17:30:00Z"/>
          <w:lang w:val="en-US" w:eastAsia="zh-CN"/>
        </w:rPr>
      </w:pPr>
      <w:del w:id="256" w:author="秦鹏太" w:date="2021-10-27T17:30:00Z">
        <w:r>
          <w:rPr>
            <w:rFonts w:hint="eastAsia"/>
            <w:lang w:val="en-US" w:eastAsia="zh-CN"/>
          </w:rPr>
          <w:delText xml:space="preserve">-     Requirements about Detect and Avoid (DAA) between networked </w:delText>
        </w:r>
      </w:del>
      <w:del w:id="257" w:author="秦鹏太" w:date="2021-10-27T17:30:00Z">
        <w:r>
          <w:rPr>
            <w:lang w:val="en-US" w:eastAsia="zh-CN"/>
          </w:rPr>
          <w:delText xml:space="preserve">and non-networked </w:delText>
        </w:r>
      </w:del>
      <w:del w:id="258" w:author="秦鹏太" w:date="2021-10-27T17:30:00Z">
        <w:r>
          <w:rPr>
            <w:rFonts w:hint="eastAsia"/>
            <w:lang w:val="en-US" w:eastAsia="zh-CN"/>
          </w:rPr>
          <w:delText>UAVs by mobile network;</w:delText>
        </w:r>
      </w:del>
    </w:p>
    <w:p>
      <w:pPr>
        <w:ind w:firstLine="400" w:firstLineChars="200"/>
        <w:rPr>
          <w:del w:id="259" w:author="秦鹏太" w:date="2021-10-27T17:30:00Z"/>
          <w:lang w:val="en-US" w:eastAsia="zh-CN"/>
        </w:rPr>
      </w:pPr>
      <w:del w:id="260" w:author="秦鹏太" w:date="2021-10-27T17:30:00Z">
        <w:r>
          <w:rPr>
            <w:rFonts w:hint="eastAsia"/>
            <w:lang w:val="en-US" w:eastAsia="zh-CN"/>
          </w:rPr>
          <w:delText xml:space="preserve">-     Identify potential new service requirements to achieve efficient interaction between </w:delText>
        </w:r>
      </w:del>
      <w:del w:id="261" w:author="秦鹏太" w:date="2021-10-27T17:30:00Z">
        <w:r>
          <w:rPr>
            <w:lang w:val="en-US" w:eastAsia="zh-CN"/>
          </w:rPr>
          <w:delText>UAS/</w:delText>
        </w:r>
      </w:del>
      <w:del w:id="262" w:author="秦鹏太" w:date="2021-10-27T17:30:00Z">
        <w:r>
          <w:rPr>
            <w:rFonts w:hint="eastAsia"/>
            <w:lang w:val="en-US" w:eastAsia="zh-CN"/>
          </w:rPr>
          <w:delText>UTM and 5G system;</w:delText>
        </w:r>
      </w:del>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vAlign w:val="top"/>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vAlign w:val="top"/>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vAlign w:val="top"/>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highlight w:val="none"/>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bookmarkStart w:id="0" w:name="_GoBack"/>
            <w:bookmarkEnd w:id="0"/>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鹏太">
    <w15:presenceInfo w15:providerId="None" w15:userId="秦鹏太"/>
  </w15:person>
  <w15:person w15:author="QC01">
    <w15:presenceInfo w15:providerId="None" w15:userId="QC0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9B7412"/>
    <w:rsid w:val="03334657"/>
    <w:rsid w:val="03AF4B72"/>
    <w:rsid w:val="04715E3A"/>
    <w:rsid w:val="075834E8"/>
    <w:rsid w:val="07FA5CAF"/>
    <w:rsid w:val="08165E37"/>
    <w:rsid w:val="089F02AF"/>
    <w:rsid w:val="09107180"/>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3EB13E3"/>
    <w:rsid w:val="14787FCC"/>
    <w:rsid w:val="14E5261D"/>
    <w:rsid w:val="154E55C7"/>
    <w:rsid w:val="15557E90"/>
    <w:rsid w:val="161A7D3A"/>
    <w:rsid w:val="161E190A"/>
    <w:rsid w:val="16550076"/>
    <w:rsid w:val="191B1F0D"/>
    <w:rsid w:val="192E7015"/>
    <w:rsid w:val="19D66546"/>
    <w:rsid w:val="1C2A08DE"/>
    <w:rsid w:val="1D4F0378"/>
    <w:rsid w:val="1D7D0C3F"/>
    <w:rsid w:val="1E2C2634"/>
    <w:rsid w:val="1F97567D"/>
    <w:rsid w:val="215500F3"/>
    <w:rsid w:val="22103621"/>
    <w:rsid w:val="22555462"/>
    <w:rsid w:val="237533D2"/>
    <w:rsid w:val="2378419A"/>
    <w:rsid w:val="270C0769"/>
    <w:rsid w:val="274C1D4F"/>
    <w:rsid w:val="28E56407"/>
    <w:rsid w:val="29077536"/>
    <w:rsid w:val="293E11E3"/>
    <w:rsid w:val="2A7F4333"/>
    <w:rsid w:val="2AB659D3"/>
    <w:rsid w:val="2C22627F"/>
    <w:rsid w:val="2C635E29"/>
    <w:rsid w:val="2D7235B0"/>
    <w:rsid w:val="2D81372F"/>
    <w:rsid w:val="2D833F9D"/>
    <w:rsid w:val="2DC6094B"/>
    <w:rsid w:val="2DCC749F"/>
    <w:rsid w:val="2DCE682C"/>
    <w:rsid w:val="2F8348AD"/>
    <w:rsid w:val="2FC00131"/>
    <w:rsid w:val="32A15AE4"/>
    <w:rsid w:val="33BA75E0"/>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40A691A"/>
    <w:rsid w:val="445E74B6"/>
    <w:rsid w:val="47CC715A"/>
    <w:rsid w:val="49897290"/>
    <w:rsid w:val="4A8B4A43"/>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DC6522"/>
    <w:rsid w:val="59AD0E25"/>
    <w:rsid w:val="59C304FE"/>
    <w:rsid w:val="5BF26DE6"/>
    <w:rsid w:val="5C5255D5"/>
    <w:rsid w:val="5E9A2D1C"/>
    <w:rsid w:val="5EF013ED"/>
    <w:rsid w:val="5F6962E8"/>
    <w:rsid w:val="5F81384A"/>
    <w:rsid w:val="5FF56EC8"/>
    <w:rsid w:val="60B2738E"/>
    <w:rsid w:val="622F2932"/>
    <w:rsid w:val="6265616C"/>
    <w:rsid w:val="63CD5F48"/>
    <w:rsid w:val="63E851EC"/>
    <w:rsid w:val="64B877D5"/>
    <w:rsid w:val="672831EB"/>
    <w:rsid w:val="67356F6E"/>
    <w:rsid w:val="678B51E0"/>
    <w:rsid w:val="6891756F"/>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7323F37"/>
    <w:rsid w:val="779F54AE"/>
    <w:rsid w:val="78990D9F"/>
    <w:rsid w:val="7AFA576F"/>
    <w:rsid w:val="7C18431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1397</Words>
  <Characters>10034</Characters>
  <Lines>83</Lines>
  <Paragraphs>22</Paragraphs>
  <TotalTime>9</TotalTime>
  <ScaleCrop>false</ScaleCrop>
  <LinksUpToDate>false</LinksUpToDate>
  <CharactersWithSpaces>11409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2021-11-02T17:27:00Z</dcterms:created>
  <dc:creator>MCC/Alain Sultan</dc:creator>
  <cp:keywords>WID template</cp:keywords>
  <cp:lastModifiedBy>秦鹏太</cp:lastModifiedBy>
  <cp:lastPrinted>2000-02-29T11:31:00Z</cp:lastPrinted>
  <dcterms:modified xsi:type="dcterms:W3CDTF">2021-11-08T09:45:04Z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